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347C5" w14:textId="7547149C" w:rsidR="00460A94" w:rsidRDefault="00267885">
      <w:pPr>
        <w:pStyle w:val="Default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Obec Týn nad Bečvou</w:t>
      </w:r>
    </w:p>
    <w:p w14:paraId="6AB546F3" w14:textId="77777777" w:rsidR="00460A94" w:rsidRDefault="00ED4C68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jako provozovatel veřejného pohřebiště podle § 16 odst. 1 zák. č. 256/2001 Sb., o pohřebnictví a o změně některých zákonů, ve znění pozdějších předpisů (dále jen zákon o pohřebnictví)</w:t>
      </w:r>
    </w:p>
    <w:p w14:paraId="476FD82E" w14:textId="77777777" w:rsidR="00460A94" w:rsidRDefault="00460A94">
      <w:pPr>
        <w:pStyle w:val="Default"/>
        <w:jc w:val="center"/>
        <w:rPr>
          <w:color w:val="auto"/>
        </w:rPr>
      </w:pPr>
    </w:p>
    <w:p w14:paraId="28C538E0" w14:textId="77777777" w:rsidR="00460A94" w:rsidRDefault="00ED4C6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vydává v souladu s ustanovením § 19 citovaného zákona</w:t>
      </w:r>
    </w:p>
    <w:p w14:paraId="3123ACE3" w14:textId="77777777" w:rsidR="00460A94" w:rsidRDefault="00460A94">
      <w:pPr>
        <w:pStyle w:val="Default"/>
        <w:jc w:val="center"/>
        <w:rPr>
          <w:b/>
          <w:bCs/>
          <w:color w:val="auto"/>
          <w:u w:val="single"/>
        </w:rPr>
      </w:pPr>
    </w:p>
    <w:p w14:paraId="40AC4D31" w14:textId="29635C01" w:rsidR="00460A94" w:rsidRDefault="00ED4C68">
      <w:pPr>
        <w:pStyle w:val="Default"/>
        <w:jc w:val="center"/>
        <w:rPr>
          <w:b/>
          <w:bCs/>
          <w:color w:val="auto"/>
          <w:sz w:val="36"/>
          <w:szCs w:val="36"/>
          <w:u w:val="single"/>
        </w:rPr>
      </w:pPr>
      <w:r>
        <w:rPr>
          <w:b/>
          <w:bCs/>
          <w:color w:val="auto"/>
          <w:sz w:val="36"/>
          <w:szCs w:val="36"/>
          <w:u w:val="single"/>
        </w:rPr>
        <w:t xml:space="preserve">Řád veřejného pohřebiště obce </w:t>
      </w:r>
      <w:r w:rsidR="00D1780F" w:rsidRPr="00D1780F">
        <w:rPr>
          <w:b/>
          <w:bCs/>
          <w:color w:val="auto"/>
          <w:sz w:val="36"/>
          <w:szCs w:val="36"/>
          <w:u w:val="single"/>
        </w:rPr>
        <w:t>Týn nad Bečvou</w:t>
      </w:r>
    </w:p>
    <w:p w14:paraId="2D1A2AA4" w14:textId="77777777" w:rsidR="00460A94" w:rsidRDefault="00460A94">
      <w:pPr>
        <w:pStyle w:val="Default"/>
        <w:jc w:val="center"/>
        <w:rPr>
          <w:color w:val="auto"/>
          <w:u w:val="single"/>
        </w:rPr>
      </w:pPr>
    </w:p>
    <w:p w14:paraId="5FE2A740" w14:textId="0C86BECE" w:rsidR="00460A94" w:rsidRDefault="00D1780F">
      <w:pPr>
        <w:pStyle w:val="Default"/>
        <w:numPr>
          <w:ilvl w:val="0"/>
          <w:numId w:val="1"/>
        </w:numPr>
        <w:ind w:left="284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Rada</w:t>
      </w:r>
      <w:r w:rsidR="00ED4C68">
        <w:rPr>
          <w:color w:val="auto"/>
          <w:sz w:val="22"/>
          <w:szCs w:val="22"/>
        </w:rPr>
        <w:t xml:space="preserve"> obce ve smyslu </w:t>
      </w:r>
      <w:r w:rsidR="005D3CA6" w:rsidRPr="002F0525">
        <w:rPr>
          <w:color w:val="auto"/>
          <w:sz w:val="22"/>
          <w:szCs w:val="22"/>
        </w:rPr>
        <w:t>§ 102</w:t>
      </w:r>
      <w:r w:rsidR="00ED4C68" w:rsidRPr="002F0525">
        <w:rPr>
          <w:color w:val="auto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odst. 3 zákona č. 128/2000 Sb. o obcích, ve znění pozdějších předpisů schválilo tento Řád veřejného pohřebiště obce </w:t>
      </w:r>
      <w:r w:rsidR="00267885">
        <w:rPr>
          <w:color w:val="auto"/>
          <w:sz w:val="22"/>
          <w:szCs w:val="22"/>
        </w:rPr>
        <w:t>Týn nad Bečvou</w:t>
      </w:r>
      <w:r w:rsidR="00ED4C68">
        <w:rPr>
          <w:color w:val="auto"/>
          <w:sz w:val="22"/>
          <w:szCs w:val="22"/>
        </w:rPr>
        <w:t xml:space="preserve"> dne </w:t>
      </w:r>
      <w:r w:rsidR="007C52EC">
        <w:rPr>
          <w:color w:val="auto"/>
          <w:sz w:val="22"/>
          <w:szCs w:val="22"/>
        </w:rPr>
        <w:t xml:space="preserve">02. 09. 2020 </w:t>
      </w:r>
      <w:r w:rsidR="00ED4C68">
        <w:rPr>
          <w:color w:val="auto"/>
          <w:sz w:val="22"/>
          <w:szCs w:val="22"/>
        </w:rPr>
        <w:t xml:space="preserve">pod číslem </w:t>
      </w:r>
      <w:r w:rsidR="00ED4C68" w:rsidRPr="00146068">
        <w:rPr>
          <w:color w:val="auto"/>
          <w:sz w:val="22"/>
          <w:szCs w:val="22"/>
        </w:rPr>
        <w:t xml:space="preserve">usnesení </w:t>
      </w:r>
      <w:r w:rsidR="007C52EC">
        <w:rPr>
          <w:color w:val="auto"/>
          <w:sz w:val="22"/>
          <w:szCs w:val="22"/>
        </w:rPr>
        <w:t>312/2020 – RO23</w:t>
      </w:r>
      <w:r w:rsidR="00ED4C68" w:rsidRPr="00146068">
        <w:rPr>
          <w:color w:val="auto"/>
          <w:sz w:val="22"/>
          <w:szCs w:val="22"/>
        </w:rPr>
        <w:t>.</w:t>
      </w:r>
      <w:r w:rsidR="00ED4C68">
        <w:rPr>
          <w:color w:val="auto"/>
          <w:sz w:val="22"/>
          <w:szCs w:val="22"/>
        </w:rPr>
        <w:t xml:space="preserve"> </w:t>
      </w:r>
    </w:p>
    <w:p w14:paraId="15371BA4" w14:textId="74B06B9A" w:rsidR="00460A94" w:rsidRDefault="00ED4C68">
      <w:pPr>
        <w:pStyle w:val="Default"/>
        <w:numPr>
          <w:ilvl w:val="0"/>
          <w:numId w:val="1"/>
        </w:numPr>
        <w:ind w:left="284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Řád veřejného pohřebiště obec vydává po předchozím souhlasu Krajského úřadu Olomouckého kraje ze dne </w:t>
      </w:r>
      <w:r w:rsidR="007C52EC">
        <w:rPr>
          <w:color w:val="auto"/>
          <w:sz w:val="22"/>
          <w:szCs w:val="22"/>
        </w:rPr>
        <w:t>28. 8. 2020</w:t>
      </w:r>
      <w:r>
        <w:rPr>
          <w:color w:val="auto"/>
          <w:sz w:val="22"/>
          <w:szCs w:val="22"/>
        </w:rPr>
        <w:t xml:space="preserve">, vydaného pod č.j.: </w:t>
      </w:r>
      <w:r w:rsidR="007C52EC">
        <w:rPr>
          <w:color w:val="auto"/>
          <w:sz w:val="22"/>
          <w:szCs w:val="22"/>
        </w:rPr>
        <w:t>KUOK 94289/2020</w:t>
      </w:r>
      <w:r>
        <w:rPr>
          <w:color w:val="auto"/>
          <w:sz w:val="22"/>
          <w:szCs w:val="22"/>
        </w:rPr>
        <w:t xml:space="preserve"> </w:t>
      </w:r>
    </w:p>
    <w:p w14:paraId="7E2C30CD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0591A98" w14:textId="77777777" w:rsidR="00460A94" w:rsidRDefault="00ED4C68">
      <w:pPr>
        <w:pStyle w:val="Default"/>
        <w:numPr>
          <w:ilvl w:val="1"/>
          <w:numId w:val="2"/>
        </w:numPr>
        <w:ind w:left="284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Provozování pohřebiště je nedílnou součástí veřejné infrastruktury a službou ve veřejném zájmu v samostatné působnosti obce.</w:t>
      </w:r>
    </w:p>
    <w:p w14:paraId="755DDEE8" w14:textId="03EE5E0B" w:rsidR="00460A94" w:rsidRDefault="00ED4C68">
      <w:pPr>
        <w:pStyle w:val="Default"/>
        <w:numPr>
          <w:ilvl w:val="1"/>
          <w:numId w:val="2"/>
        </w:numPr>
        <w:ind w:left="284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Provozovatelem a správcem veřejného pohřebiště (dále jen provozovatel pohřebiště)</w:t>
      </w:r>
      <w:r w:rsidR="0068658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je obec </w:t>
      </w:r>
      <w:r w:rsidR="00D1780F">
        <w:rPr>
          <w:color w:val="auto"/>
          <w:sz w:val="22"/>
          <w:szCs w:val="22"/>
        </w:rPr>
        <w:t>Týn nad Bečvou</w:t>
      </w:r>
      <w:r>
        <w:rPr>
          <w:color w:val="auto"/>
          <w:sz w:val="22"/>
          <w:szCs w:val="22"/>
        </w:rPr>
        <w:t xml:space="preserve">, IČ: </w:t>
      </w:r>
      <w:r w:rsidR="00D1780F">
        <w:rPr>
          <w:color w:val="auto"/>
          <w:sz w:val="22"/>
          <w:szCs w:val="22"/>
        </w:rPr>
        <w:t>00850641</w:t>
      </w:r>
      <w:r>
        <w:rPr>
          <w:color w:val="auto"/>
          <w:sz w:val="22"/>
          <w:szCs w:val="22"/>
        </w:rPr>
        <w:t xml:space="preserve">, se sídlem: </w:t>
      </w:r>
      <w:r w:rsidR="00D1780F">
        <w:rPr>
          <w:color w:val="auto"/>
          <w:sz w:val="22"/>
          <w:szCs w:val="22"/>
        </w:rPr>
        <w:t xml:space="preserve">Týn nad Bečvou, Náves B. Smetany </w:t>
      </w:r>
      <w:r>
        <w:rPr>
          <w:color w:val="auto"/>
          <w:sz w:val="22"/>
          <w:szCs w:val="22"/>
        </w:rPr>
        <w:t>6</w:t>
      </w:r>
      <w:r w:rsidR="00D1780F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, 751 </w:t>
      </w:r>
      <w:r w:rsidR="00D1780F">
        <w:rPr>
          <w:color w:val="auto"/>
          <w:sz w:val="22"/>
          <w:szCs w:val="22"/>
        </w:rPr>
        <w:t>32</w:t>
      </w:r>
      <w:r>
        <w:rPr>
          <w:color w:val="auto"/>
          <w:sz w:val="22"/>
          <w:szCs w:val="22"/>
        </w:rPr>
        <w:t xml:space="preserve">, zastoupená starostou obce. </w:t>
      </w:r>
    </w:p>
    <w:p w14:paraId="2D3D5223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rPr>
          <w:rFonts w:ascii="Arial" w:hAnsi="Arial" w:cs="Arial"/>
        </w:rPr>
      </w:pPr>
      <w:bookmarkStart w:id="0" w:name="_Ref24459969"/>
      <w:r>
        <w:rPr>
          <w:rFonts w:ascii="Arial" w:hAnsi="Arial" w:cs="Arial"/>
        </w:rPr>
        <w:t>Působnost řádu pohřebiště</w:t>
      </w:r>
      <w:bookmarkEnd w:id="0"/>
      <w:r>
        <w:rPr>
          <w:rFonts w:ascii="Arial" w:hAnsi="Arial" w:cs="Arial"/>
        </w:rPr>
        <w:t xml:space="preserve"> </w:t>
      </w:r>
    </w:p>
    <w:p w14:paraId="2484C123" w14:textId="77777777" w:rsidR="00460A94" w:rsidRDefault="00460A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13F22CF1" w14:textId="77777777" w:rsidR="00460A94" w:rsidRDefault="00ED4C68">
      <w:pPr>
        <w:pStyle w:val="Default"/>
        <w:numPr>
          <w:ilvl w:val="1"/>
          <w:numId w:val="2"/>
        </w:numPr>
        <w:ind w:left="1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Vysvětlení zkratek pojmů:</w:t>
      </w:r>
    </w:p>
    <w:p w14:paraId="4CB2C921" w14:textId="77777777" w:rsidR="00460A94" w:rsidRDefault="00ED4C68">
      <w:pPr>
        <w:pStyle w:val="Default"/>
        <w:numPr>
          <w:ilvl w:val="0"/>
          <w:numId w:val="3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Řád – Řád veřejného pohřebiště. </w:t>
      </w:r>
    </w:p>
    <w:p w14:paraId="01DADDF2" w14:textId="77777777" w:rsidR="00460A94" w:rsidRDefault="00ED4C68">
      <w:pPr>
        <w:pStyle w:val="Default"/>
        <w:numPr>
          <w:ilvl w:val="0"/>
          <w:numId w:val="3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Provozovatel pohřebiště – vykonává provozování veřejného pohřebiště zejména ve smyslu § 16 odst. 1 zákona o pohřebnictví. </w:t>
      </w:r>
    </w:p>
    <w:p w14:paraId="4481300E" w14:textId="77777777" w:rsidR="00460A94" w:rsidRDefault="00ED4C68">
      <w:pPr>
        <w:pStyle w:val="Default"/>
        <w:numPr>
          <w:ilvl w:val="0"/>
          <w:numId w:val="3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Správce pohřebiště – vykonává provozování veřejného pohřebiště ve smyslu § 18 odst. 2 zákona o pohřebnictví. </w:t>
      </w:r>
    </w:p>
    <w:p w14:paraId="2B1D6A32" w14:textId="77777777" w:rsidR="00460A94" w:rsidRDefault="00ED4C68">
      <w:pPr>
        <w:pStyle w:val="Default"/>
        <w:numPr>
          <w:ilvl w:val="1"/>
          <w:numId w:val="2"/>
        </w:numPr>
        <w:ind w:left="1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Vymezení často používaných pojmů: </w:t>
      </w:r>
    </w:p>
    <w:p w14:paraId="227FDA3B" w14:textId="77777777" w:rsidR="00460A94" w:rsidRDefault="00ED4C68">
      <w:pPr>
        <w:pStyle w:val="Default"/>
        <w:numPr>
          <w:ilvl w:val="0"/>
          <w:numId w:val="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Hrobka – nemovitá věc, která vznikla stavební nebo montážní technologií, bez zřetele na její stavebně technické provedení, použité stavební výrobky, materiály a konstrukce, na účel využití a dobu trvání. </w:t>
      </w:r>
    </w:p>
    <w:p w14:paraId="1DE3C9A6" w14:textId="77777777" w:rsidR="00460A94" w:rsidRDefault="00ED4C68">
      <w:pPr>
        <w:pStyle w:val="Default"/>
        <w:numPr>
          <w:ilvl w:val="0"/>
          <w:numId w:val="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Hrobové zařízení - např. pomník, náhrobek, rám, krycí deska, stéla nebo jiná ozdoba hrobu, které mohou být bez znehodnocení od hrobového místa odděleny (zpravidla movitá věc). </w:t>
      </w:r>
    </w:p>
    <w:p w14:paraId="46BBB255" w14:textId="77777777" w:rsidR="00460A94" w:rsidRDefault="00ED4C68">
      <w:pPr>
        <w:pStyle w:val="Default"/>
        <w:numPr>
          <w:ilvl w:val="0"/>
          <w:numId w:val="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Rozptyl – anonymní rozptýlení zpopelněných lidských ostatků do společného hrobového místa (louky rozptylu) bez nároku na uzavření nájemní smlouvy. </w:t>
      </w:r>
    </w:p>
    <w:p w14:paraId="29B5363B" w14:textId="77777777" w:rsidR="00460A94" w:rsidRDefault="00ED4C68">
      <w:pPr>
        <w:pStyle w:val="Default"/>
        <w:numPr>
          <w:ilvl w:val="0"/>
          <w:numId w:val="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Vsyp – hrobové místo na vsypové louce s právem nájmu určené pro ukládání zpopelněných lidských ostatků bez urny. Na rozdíl od rozptylu popela na povrch trávníku se jedná o hloubkové uložení popela do země pod odkrytý travní drn a není při něm potřeba předchozí úpravy popela ani rozptylového aparátu. Vsyp popela umožňuje určit na základě nájemní smlouvy k vsypovému místu na šachovnicovitě rozčleněné zatravněné ploše konkrétní, např. rodinné místo, na které může být postupně uloženo více příbuzných nebo sobě blízkých osob. </w:t>
      </w:r>
    </w:p>
    <w:p w14:paraId="27EE369F" w14:textId="77777777" w:rsidR="00460A94" w:rsidRDefault="00ED4C68">
      <w:pPr>
        <w:rPr>
          <w:rFonts w:ascii="Arial" w:hAnsi="Arial" w:cs="Arial"/>
        </w:rPr>
      </w:pPr>
      <w:r>
        <w:br w:type="page"/>
      </w:r>
    </w:p>
    <w:p w14:paraId="78B24CA6" w14:textId="62551EF9" w:rsidR="00460A94" w:rsidRPr="002E2C80" w:rsidRDefault="00ED4C68">
      <w:pPr>
        <w:pStyle w:val="Default"/>
        <w:numPr>
          <w:ilvl w:val="1"/>
          <w:numId w:val="2"/>
        </w:numPr>
        <w:ind w:left="148"/>
        <w:jc w:val="both"/>
        <w:rPr>
          <w:color w:val="auto"/>
          <w:sz w:val="22"/>
          <w:szCs w:val="22"/>
        </w:rPr>
      </w:pPr>
      <w:r w:rsidRPr="002E2C80">
        <w:rPr>
          <w:color w:val="auto"/>
          <w:sz w:val="22"/>
          <w:szCs w:val="22"/>
        </w:rPr>
        <w:lastRenderedPageBreak/>
        <w:t xml:space="preserve">Ustanovení tohoto Řádu se vztahují na veřejné pohřebiště v obci </w:t>
      </w:r>
      <w:r w:rsidR="00D1780F" w:rsidRPr="002E2C80">
        <w:rPr>
          <w:color w:val="auto"/>
          <w:sz w:val="22"/>
          <w:szCs w:val="22"/>
        </w:rPr>
        <w:t xml:space="preserve">Týn nad Bečvou </w:t>
      </w:r>
      <w:r w:rsidRPr="002E2C80">
        <w:rPr>
          <w:color w:val="auto"/>
          <w:sz w:val="22"/>
          <w:szCs w:val="22"/>
        </w:rPr>
        <w:t>v k.ú. </w:t>
      </w:r>
      <w:r w:rsidR="00D1780F" w:rsidRPr="002E2C80">
        <w:rPr>
          <w:color w:val="auto"/>
          <w:sz w:val="22"/>
          <w:szCs w:val="22"/>
        </w:rPr>
        <w:t>Týn nad Bečvou</w:t>
      </w:r>
      <w:r w:rsidRPr="002E2C80">
        <w:rPr>
          <w:color w:val="auto"/>
          <w:sz w:val="22"/>
          <w:szCs w:val="22"/>
        </w:rPr>
        <w:t xml:space="preserve">, na parcele číslo: </w:t>
      </w:r>
      <w:r w:rsidR="00D1780F" w:rsidRPr="002E2C80">
        <w:rPr>
          <w:color w:val="auto"/>
          <w:sz w:val="22"/>
          <w:szCs w:val="22"/>
        </w:rPr>
        <w:t>1286, 1291</w:t>
      </w:r>
      <w:r w:rsidR="002E2C80" w:rsidRPr="002E2C80">
        <w:rPr>
          <w:color w:val="auto"/>
          <w:sz w:val="22"/>
          <w:szCs w:val="22"/>
        </w:rPr>
        <w:t xml:space="preserve">, </w:t>
      </w:r>
      <w:r w:rsidRPr="002E2C80">
        <w:rPr>
          <w:color w:val="auto"/>
          <w:sz w:val="22"/>
          <w:szCs w:val="22"/>
        </w:rPr>
        <w:t xml:space="preserve">jehož součástí jsou: </w:t>
      </w:r>
    </w:p>
    <w:p w14:paraId="6B3362CE" w14:textId="77777777" w:rsidR="00460A94" w:rsidRPr="002E2C80" w:rsidRDefault="00ED4C68">
      <w:pPr>
        <w:pStyle w:val="Default"/>
        <w:numPr>
          <w:ilvl w:val="0"/>
          <w:numId w:val="5"/>
        </w:numPr>
        <w:ind w:left="993" w:hanging="142"/>
        <w:jc w:val="both"/>
        <w:rPr>
          <w:color w:val="auto"/>
          <w:sz w:val="22"/>
          <w:szCs w:val="22"/>
        </w:rPr>
      </w:pPr>
      <w:r w:rsidRPr="002E2C80">
        <w:rPr>
          <w:color w:val="auto"/>
          <w:sz w:val="22"/>
          <w:szCs w:val="22"/>
        </w:rPr>
        <w:t xml:space="preserve">místa pro ukládání lidských pozůstatků do hrobů </w:t>
      </w:r>
    </w:p>
    <w:p w14:paraId="2D626542" w14:textId="77777777" w:rsidR="00460A94" w:rsidRPr="002E2C80" w:rsidRDefault="00ED4C68">
      <w:pPr>
        <w:pStyle w:val="Default"/>
        <w:numPr>
          <w:ilvl w:val="0"/>
          <w:numId w:val="5"/>
        </w:numPr>
        <w:ind w:left="993" w:hanging="142"/>
        <w:jc w:val="both"/>
        <w:rPr>
          <w:color w:val="auto"/>
          <w:sz w:val="22"/>
          <w:szCs w:val="22"/>
        </w:rPr>
      </w:pPr>
      <w:r w:rsidRPr="002E2C80">
        <w:rPr>
          <w:color w:val="auto"/>
          <w:sz w:val="22"/>
          <w:szCs w:val="22"/>
        </w:rPr>
        <w:t xml:space="preserve">místa pro ukládání lidských pozůstatků do hrobek </w:t>
      </w:r>
    </w:p>
    <w:p w14:paraId="32D36886" w14:textId="77777777" w:rsidR="00460A94" w:rsidRPr="002E2C80" w:rsidRDefault="00ED4C68">
      <w:pPr>
        <w:pStyle w:val="Default"/>
        <w:numPr>
          <w:ilvl w:val="0"/>
          <w:numId w:val="5"/>
        </w:numPr>
        <w:ind w:left="993" w:hanging="142"/>
        <w:jc w:val="both"/>
        <w:rPr>
          <w:color w:val="auto"/>
          <w:sz w:val="22"/>
          <w:szCs w:val="22"/>
        </w:rPr>
      </w:pPr>
      <w:r w:rsidRPr="002E2C80">
        <w:rPr>
          <w:color w:val="auto"/>
          <w:sz w:val="22"/>
          <w:szCs w:val="22"/>
        </w:rPr>
        <w:t xml:space="preserve">místa pro ukládání zpopelněných lidských ostatků v urnách </w:t>
      </w:r>
    </w:p>
    <w:p w14:paraId="75E42560" w14:textId="05FF28DF" w:rsidR="002E2C80" w:rsidRPr="002E2C80" w:rsidRDefault="002E2C80" w:rsidP="002E2C80">
      <w:pPr>
        <w:pStyle w:val="Default"/>
        <w:jc w:val="both"/>
        <w:rPr>
          <w:color w:val="auto"/>
          <w:sz w:val="22"/>
          <w:szCs w:val="22"/>
        </w:rPr>
      </w:pPr>
      <w:r w:rsidRPr="002E2C80">
        <w:rPr>
          <w:color w:val="auto"/>
          <w:sz w:val="22"/>
          <w:szCs w:val="22"/>
        </w:rPr>
        <w:t xml:space="preserve">          IV. </w:t>
      </w:r>
      <w:r w:rsidR="00ED4C68" w:rsidRPr="002E2C80">
        <w:rPr>
          <w:color w:val="auto"/>
          <w:sz w:val="22"/>
          <w:szCs w:val="22"/>
        </w:rPr>
        <w:t xml:space="preserve">objekt na </w:t>
      </w:r>
      <w:r w:rsidR="005B6707" w:rsidRPr="002E2C80">
        <w:rPr>
          <w:color w:val="auto"/>
          <w:sz w:val="22"/>
          <w:szCs w:val="22"/>
        </w:rPr>
        <w:t>pozemku parc.</w:t>
      </w:r>
      <w:r w:rsidR="00ED4C68" w:rsidRPr="002E2C80">
        <w:rPr>
          <w:color w:val="auto"/>
          <w:sz w:val="22"/>
          <w:szCs w:val="22"/>
        </w:rPr>
        <w:t xml:space="preserve"> </w:t>
      </w:r>
      <w:r w:rsidRPr="002E2C80">
        <w:rPr>
          <w:color w:val="auto"/>
          <w:sz w:val="22"/>
          <w:szCs w:val="22"/>
        </w:rPr>
        <w:t>č</w:t>
      </w:r>
      <w:r w:rsidR="00ED4C68" w:rsidRPr="002E2C80">
        <w:rPr>
          <w:color w:val="auto"/>
          <w:sz w:val="22"/>
          <w:szCs w:val="22"/>
        </w:rPr>
        <w:t xml:space="preserve">. </w:t>
      </w:r>
      <w:r w:rsidRPr="002E2C80">
        <w:rPr>
          <w:color w:val="auto"/>
          <w:sz w:val="22"/>
          <w:szCs w:val="22"/>
        </w:rPr>
        <w:t>1286</w:t>
      </w:r>
      <w:r w:rsidR="00ED4C68" w:rsidRPr="002E2C80">
        <w:rPr>
          <w:color w:val="auto"/>
          <w:sz w:val="22"/>
          <w:szCs w:val="22"/>
        </w:rPr>
        <w:t xml:space="preserve"> </w:t>
      </w:r>
      <w:r w:rsidR="005B6707">
        <w:rPr>
          <w:color w:val="auto"/>
          <w:sz w:val="22"/>
          <w:szCs w:val="22"/>
        </w:rPr>
        <w:t>sloužící pro uložení nářadí a pomůcek pro údržbu.</w:t>
      </w:r>
    </w:p>
    <w:p w14:paraId="3F7A24E5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2.4. </w:t>
      </w:r>
      <w:r w:rsidR="00ED4C68" w:rsidRPr="002E2C80">
        <w:rPr>
          <w:color w:val="auto"/>
          <w:sz w:val="22"/>
          <w:szCs w:val="22"/>
        </w:rPr>
        <w:t>Vnější hranice tohoto pohřebiště je vymezena ohradní zdí</w:t>
      </w:r>
      <w:r w:rsidR="002E2C80">
        <w:rPr>
          <w:color w:val="auto"/>
          <w:sz w:val="22"/>
          <w:szCs w:val="22"/>
        </w:rPr>
        <w:t xml:space="preserve"> s železnými plotovými výplněmi </w:t>
      </w:r>
      <w:r>
        <w:rPr>
          <w:color w:val="auto"/>
          <w:sz w:val="22"/>
          <w:szCs w:val="22"/>
        </w:rPr>
        <w:t xml:space="preserve"> </w:t>
      </w:r>
    </w:p>
    <w:p w14:paraId="40417E3E" w14:textId="24CF4455" w:rsidR="00460A94" w:rsidRPr="002E2C80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2E2C80">
        <w:rPr>
          <w:color w:val="auto"/>
          <w:sz w:val="22"/>
          <w:szCs w:val="22"/>
        </w:rPr>
        <w:t xml:space="preserve">a drátěnými panely na </w:t>
      </w:r>
      <w:r w:rsidR="005B6707">
        <w:rPr>
          <w:color w:val="auto"/>
          <w:sz w:val="22"/>
          <w:szCs w:val="22"/>
        </w:rPr>
        <w:t>podezdívce.</w:t>
      </w:r>
      <w:r w:rsidR="00ED4C68" w:rsidRPr="002E2C80">
        <w:rPr>
          <w:color w:val="auto"/>
          <w:sz w:val="22"/>
          <w:szCs w:val="22"/>
        </w:rPr>
        <w:t xml:space="preserve"> </w:t>
      </w:r>
    </w:p>
    <w:p w14:paraId="0F3E12F7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2.5. </w:t>
      </w:r>
      <w:r w:rsidR="00ED4C68">
        <w:rPr>
          <w:color w:val="auto"/>
          <w:sz w:val="22"/>
          <w:szCs w:val="22"/>
        </w:rPr>
        <w:t>Řád je závazný pro provozovatele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>pohřebiště – obec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a dále pro subjekty, zajišťující pohřební </w:t>
      </w:r>
      <w:r>
        <w:rPr>
          <w:color w:val="auto"/>
          <w:sz w:val="22"/>
          <w:szCs w:val="22"/>
        </w:rPr>
        <w:t xml:space="preserve"> </w:t>
      </w:r>
    </w:p>
    <w:p w14:paraId="76834435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služby, pro obstaravatele pohřebních a jiných úkonů, nájemce hrobových a urnových míst, </w:t>
      </w:r>
      <w:r>
        <w:rPr>
          <w:color w:val="auto"/>
          <w:sz w:val="22"/>
          <w:szCs w:val="22"/>
        </w:rPr>
        <w:t xml:space="preserve"> </w:t>
      </w:r>
    </w:p>
    <w:p w14:paraId="0ED7089D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objednatele a zhotovitele služeb, návštěvníky pohřebiště včetně osob, </w:t>
      </w:r>
    </w:p>
    <w:p w14:paraId="3EAC3111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které zde s prokazatelným souhlasem provozovatele pohřebiště nebo nájemce provádějí </w:t>
      </w:r>
      <w:r>
        <w:rPr>
          <w:color w:val="auto"/>
          <w:sz w:val="22"/>
          <w:szCs w:val="22"/>
        </w:rPr>
        <w:t xml:space="preserve"> </w:t>
      </w:r>
    </w:p>
    <w:p w14:paraId="2B94EDE3" w14:textId="6844CABD" w:rsidR="00460A94" w:rsidRDefault="00263AF9" w:rsidP="00263AF9">
      <w:pPr>
        <w:pStyle w:val="Default"/>
        <w:ind w:left="-212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práce a pro ostatní veřejnost. </w:t>
      </w:r>
    </w:p>
    <w:p w14:paraId="1B7D3569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2.6. </w:t>
      </w:r>
      <w:r w:rsidR="00ED4C68">
        <w:rPr>
          <w:color w:val="auto"/>
          <w:sz w:val="22"/>
          <w:szCs w:val="22"/>
        </w:rPr>
        <w:t xml:space="preserve">Pokud bude stejná věc popsána v několika dokumentech a v každém jinak, tak mají přednost </w:t>
      </w:r>
    </w:p>
    <w:p w14:paraId="58875605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v pořadí: samotná nájemní smlouva, Řád, zákon o pohřebnictví a občanský zákoník.</w:t>
      </w:r>
    </w:p>
    <w:p w14:paraId="2B89731E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ED4C68">
        <w:rPr>
          <w:color w:val="auto"/>
          <w:sz w:val="22"/>
          <w:szCs w:val="22"/>
        </w:rPr>
        <w:t xml:space="preserve"> Smlouva i řád nesmějí být v rozporu se zákonem nebo být proti zákonu – speciálnímu </w:t>
      </w:r>
    </w:p>
    <w:p w14:paraId="71A5C436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i obecnému. Zvláštní ustanovení mají vždy přednost před obecnými, a to i když jsou </w:t>
      </w:r>
    </w:p>
    <w:p w14:paraId="202C81DD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uvedena v jednom dokumentu. Pokud není v žádném dokumentu nějaká věc upravena, </w:t>
      </w:r>
    </w:p>
    <w:p w14:paraId="0B76DD62" w14:textId="251D2EAB" w:rsidR="00460A94" w:rsidRDefault="00263AF9" w:rsidP="00263AF9">
      <w:pPr>
        <w:pStyle w:val="Default"/>
        <w:ind w:left="-212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řídíme se pravidly uvedenými v právních předpisech. </w:t>
      </w:r>
    </w:p>
    <w:p w14:paraId="6A17A9C1" w14:textId="008D68C3" w:rsidR="00460A94" w:rsidRDefault="00ED4C68">
      <w:pPr>
        <w:pStyle w:val="Nadpis1"/>
        <w:numPr>
          <w:ilvl w:val="0"/>
          <w:numId w:val="16"/>
        </w:numPr>
        <w:spacing w:before="240" w:after="160"/>
        <w:rPr>
          <w:rFonts w:ascii="Arial" w:hAnsi="Arial" w:cs="Arial"/>
        </w:rPr>
      </w:pPr>
      <w:bookmarkStart w:id="1" w:name="_Ref24459977"/>
      <w:r>
        <w:rPr>
          <w:rFonts w:ascii="Arial" w:hAnsi="Arial" w:cs="Arial"/>
        </w:rPr>
        <w:t>Rozsah poskytovaných služeb</w:t>
      </w:r>
      <w:bookmarkEnd w:id="1"/>
      <w:r>
        <w:rPr>
          <w:rFonts w:ascii="Arial" w:hAnsi="Arial" w:cs="Arial"/>
        </w:rPr>
        <w:t xml:space="preserve"> </w:t>
      </w:r>
    </w:p>
    <w:p w14:paraId="28D830F3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08DA99F8" w14:textId="25DC9DCE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 </w:t>
      </w:r>
      <w:r w:rsidR="00ED4C68">
        <w:rPr>
          <w:color w:val="auto"/>
          <w:sz w:val="22"/>
          <w:szCs w:val="22"/>
        </w:rPr>
        <w:t xml:space="preserve">Na pohřebišti obce </w:t>
      </w:r>
      <w:r w:rsidR="005B6707">
        <w:rPr>
          <w:color w:val="auto"/>
          <w:sz w:val="22"/>
          <w:szCs w:val="22"/>
        </w:rPr>
        <w:t xml:space="preserve">Týn nad Bečvou </w:t>
      </w:r>
      <w:r w:rsidR="00ED4C68">
        <w:rPr>
          <w:color w:val="auto"/>
          <w:sz w:val="22"/>
          <w:szCs w:val="22"/>
        </w:rPr>
        <w:t xml:space="preserve">jsou poskytovány zejména tyto základní služby: </w:t>
      </w:r>
    </w:p>
    <w:p w14:paraId="455181B4" w14:textId="77777777" w:rsidR="00460A94" w:rsidRDefault="00ED4C68">
      <w:pPr>
        <w:pStyle w:val="Default"/>
        <w:numPr>
          <w:ilvl w:val="0"/>
          <w:numId w:val="6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nájem hrobového místa </w:t>
      </w:r>
    </w:p>
    <w:p w14:paraId="62E9C296" w14:textId="77777777" w:rsidR="00460A94" w:rsidRDefault="00ED4C68">
      <w:pPr>
        <w:pStyle w:val="Default"/>
        <w:numPr>
          <w:ilvl w:val="0"/>
          <w:numId w:val="7"/>
        </w:numPr>
        <w:ind w:left="993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 hroby, hrobky</w:t>
      </w:r>
    </w:p>
    <w:p w14:paraId="3CDAD96C" w14:textId="77777777" w:rsidR="00460A94" w:rsidRDefault="00ED4C68">
      <w:pPr>
        <w:pStyle w:val="Default"/>
        <w:numPr>
          <w:ilvl w:val="0"/>
          <w:numId w:val="7"/>
        </w:numPr>
        <w:ind w:left="993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 uložení lidských ostatků v urnách </w:t>
      </w:r>
    </w:p>
    <w:p w14:paraId="0315866F" w14:textId="77777777" w:rsidR="00460A94" w:rsidRDefault="00ED4C68">
      <w:pPr>
        <w:pStyle w:val="Default"/>
        <w:numPr>
          <w:ilvl w:val="0"/>
          <w:numId w:val="6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správa a údržba pohřebiště včetně inženýrských sítí, zeleně, oplocení a mobiliáře </w:t>
      </w:r>
    </w:p>
    <w:p w14:paraId="6BD30944" w14:textId="77777777" w:rsidR="00460A94" w:rsidRDefault="00ED4C68">
      <w:pPr>
        <w:pStyle w:val="Default"/>
        <w:numPr>
          <w:ilvl w:val="0"/>
          <w:numId w:val="6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údržba páteřních komunikací a zpevněných ploch (v létě i v zimě) </w:t>
      </w:r>
    </w:p>
    <w:p w14:paraId="1A1777B5" w14:textId="77777777" w:rsidR="00460A94" w:rsidRDefault="00ED4C68">
      <w:pPr>
        <w:pStyle w:val="Default"/>
        <w:numPr>
          <w:ilvl w:val="0"/>
          <w:numId w:val="6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vedení předepsané evidence související s provozováním pohřebiště </w:t>
      </w:r>
    </w:p>
    <w:p w14:paraId="11582ADB" w14:textId="77777777" w:rsidR="00460A94" w:rsidRDefault="00ED4C68">
      <w:pPr>
        <w:pStyle w:val="Default"/>
        <w:numPr>
          <w:ilvl w:val="0"/>
          <w:numId w:val="6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zajišťování sběru, třídění, odvozu a likvidace odpadů včetně biologicky nebezpečných odpadů </w:t>
      </w:r>
    </w:p>
    <w:p w14:paraId="7E70CDB3" w14:textId="06598901" w:rsidR="00460A94" w:rsidRDefault="00ED4C68">
      <w:pPr>
        <w:pStyle w:val="Default"/>
        <w:numPr>
          <w:ilvl w:val="0"/>
          <w:numId w:val="6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spravování a udržování objekt</w:t>
      </w:r>
      <w:r w:rsidR="005B6707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na pohřebišti </w:t>
      </w:r>
    </w:p>
    <w:p w14:paraId="48904A6E" w14:textId="77777777" w:rsidR="00460A94" w:rsidRDefault="00ED4C68">
      <w:pPr>
        <w:pStyle w:val="Default"/>
        <w:numPr>
          <w:ilvl w:val="0"/>
          <w:numId w:val="6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vykonávání dozoru nad dodržováním tohoto řádu </w:t>
      </w:r>
    </w:p>
    <w:p w14:paraId="62844848" w14:textId="77777777" w:rsidR="00460A94" w:rsidRDefault="00ED4C68">
      <w:pPr>
        <w:pStyle w:val="Default"/>
        <w:numPr>
          <w:ilvl w:val="0"/>
          <w:numId w:val="6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zveřejňování informací v místě na daném pohřebišti obvyklém pro potřeby veřejnosti </w:t>
      </w:r>
    </w:p>
    <w:p w14:paraId="085A2AE4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 </w:t>
      </w:r>
      <w:r w:rsidR="00ED4C68">
        <w:rPr>
          <w:color w:val="auto"/>
          <w:sz w:val="22"/>
          <w:szCs w:val="22"/>
        </w:rPr>
        <w:t xml:space="preserve">Na pohřebišti obce </w:t>
      </w:r>
      <w:r w:rsidR="0053083F">
        <w:rPr>
          <w:color w:val="auto"/>
          <w:sz w:val="22"/>
          <w:szCs w:val="22"/>
        </w:rPr>
        <w:t xml:space="preserve">Týn nad Bečvou </w:t>
      </w:r>
      <w:r w:rsidR="00ED4C68">
        <w:rPr>
          <w:color w:val="auto"/>
          <w:sz w:val="22"/>
          <w:szCs w:val="22"/>
        </w:rPr>
        <w:t xml:space="preserve">jsou poskytovány doplňkové služby na žádost nájemce </w:t>
      </w:r>
    </w:p>
    <w:p w14:paraId="75EF78FF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nebo vlastníka hrobového zařízení či hrobky, které nejsou kalkulovány v ceně nájmu, </w:t>
      </w:r>
    </w:p>
    <w:p w14:paraId="07D5E8B2" w14:textId="74D90985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jako například: </w:t>
      </w:r>
    </w:p>
    <w:p w14:paraId="344CB5C7" w14:textId="77777777" w:rsidR="00460A94" w:rsidRDefault="00ED4C68">
      <w:pPr>
        <w:pStyle w:val="Default"/>
        <w:numPr>
          <w:ilvl w:val="0"/>
          <w:numId w:val="8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manipulace se zetlelými, nezetlelými i zpopelněnými lidskými ostatky v rámci pohřebiště </w:t>
      </w:r>
    </w:p>
    <w:p w14:paraId="7DE66736" w14:textId="77777777" w:rsidR="00460A94" w:rsidRDefault="00ED4C68">
      <w:pPr>
        <w:pStyle w:val="Default"/>
        <w:numPr>
          <w:ilvl w:val="0"/>
          <w:numId w:val="8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výkopové práce související s pohřbením nebo exhumací </w:t>
      </w:r>
    </w:p>
    <w:p w14:paraId="0B126D3E" w14:textId="77777777" w:rsidR="00460A94" w:rsidRDefault="00ED4C68">
      <w:pPr>
        <w:pStyle w:val="Default"/>
        <w:numPr>
          <w:ilvl w:val="0"/>
          <w:numId w:val="8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pohřbívání </w:t>
      </w:r>
    </w:p>
    <w:p w14:paraId="5CF5A948" w14:textId="77777777" w:rsidR="00460A94" w:rsidRDefault="00ED4C68">
      <w:pPr>
        <w:pStyle w:val="Default"/>
        <w:numPr>
          <w:ilvl w:val="0"/>
          <w:numId w:val="8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provádění exhumací </w:t>
      </w:r>
    </w:p>
    <w:p w14:paraId="576C0D1D" w14:textId="77777777" w:rsidR="00460A94" w:rsidRDefault="00ED4C68">
      <w:pPr>
        <w:pStyle w:val="Default"/>
        <w:numPr>
          <w:ilvl w:val="0"/>
          <w:numId w:val="8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ukládání lidských ostatků </w:t>
      </w:r>
    </w:p>
    <w:p w14:paraId="1EADA014" w14:textId="77777777" w:rsidR="00460A94" w:rsidRDefault="00ED4C68">
      <w:pPr>
        <w:pStyle w:val="Default"/>
        <w:numPr>
          <w:ilvl w:val="0"/>
          <w:numId w:val="8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údržba a úprava hrobových míst </w:t>
      </w:r>
    </w:p>
    <w:p w14:paraId="05E2DBBD" w14:textId="77777777" w:rsidR="00460A94" w:rsidRDefault="00ED4C68">
      <w:pPr>
        <w:pStyle w:val="Default"/>
        <w:numPr>
          <w:ilvl w:val="0"/>
          <w:numId w:val="8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půjčování nářadí </w:t>
      </w:r>
    </w:p>
    <w:p w14:paraId="0C5258F0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 </w:t>
      </w:r>
      <w:r w:rsidR="00ED4C68">
        <w:rPr>
          <w:color w:val="auto"/>
          <w:sz w:val="22"/>
          <w:szCs w:val="22"/>
        </w:rPr>
        <w:t xml:space="preserve">Při nakládání s hrobovým zařízením jako s věcí opuštěnou bude provozovatel pohřebiště </w:t>
      </w:r>
    </w:p>
    <w:p w14:paraId="42C20630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postupovat nejen podle občanského zákoníku, ale také ve smyslu čl. 24 a 30 bilaterální </w:t>
      </w:r>
    </w:p>
    <w:p w14:paraId="0D4D826B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českoněmecké Smlouvy o dobrém sousedství a přátelské spolupráci č. 521/1992 Sb. </w:t>
      </w:r>
    </w:p>
    <w:p w14:paraId="190CB54B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Řešení všech problémů spojených s péčí o opuštěné německé hroby by mělo probíhat </w:t>
      </w:r>
    </w:p>
    <w:p w14:paraId="276C14D6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v duchu smíření. Podrobnosti viz Příručka pro obce k péči o opuštěné německé a další hroby </w:t>
      </w:r>
    </w:p>
    <w:p w14:paraId="6B14852D" w14:textId="092A9916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v České republice, Úřad vlády, Praha 2017. </w:t>
      </w:r>
    </w:p>
    <w:p w14:paraId="02B43F71" w14:textId="11F00FB3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 </w:t>
      </w:r>
      <w:r w:rsidR="00ED4C68">
        <w:rPr>
          <w:color w:val="auto"/>
          <w:sz w:val="22"/>
          <w:szCs w:val="22"/>
        </w:rPr>
        <w:t>V souladu se stanoviskem krajské hygienické stanice č.j</w:t>
      </w:r>
      <w:r w:rsidR="00ED4C68" w:rsidRPr="00A276D6">
        <w:rPr>
          <w:color w:val="auto"/>
          <w:sz w:val="22"/>
          <w:szCs w:val="22"/>
        </w:rPr>
        <w:t xml:space="preserve">. </w:t>
      </w:r>
      <w:r w:rsidR="00A276D6">
        <w:rPr>
          <w:color w:val="auto"/>
          <w:sz w:val="22"/>
          <w:szCs w:val="22"/>
        </w:rPr>
        <w:t>KHSOC/25933/2020/OC/HOK</w:t>
      </w:r>
    </w:p>
    <w:p w14:paraId="4CF2930F" w14:textId="59D955E9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ze dne </w:t>
      </w:r>
      <w:r w:rsidR="00A276D6">
        <w:rPr>
          <w:color w:val="auto"/>
          <w:sz w:val="22"/>
          <w:szCs w:val="22"/>
        </w:rPr>
        <w:t>24.08.2020</w:t>
      </w:r>
      <w:r w:rsidR="00ED4C68">
        <w:rPr>
          <w:color w:val="auto"/>
          <w:sz w:val="22"/>
          <w:szCs w:val="22"/>
        </w:rPr>
        <w:t xml:space="preserve"> je na základě zákona o pohřebnictví tímto Řádem pro uložení lidských </w:t>
      </w:r>
    </w:p>
    <w:p w14:paraId="5EFD5DD7" w14:textId="2E3034C5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ostatků do hrobů stanovena na pohřebišti tlecí doba v délce </w:t>
      </w:r>
      <w:r w:rsidR="00A276D6">
        <w:rPr>
          <w:color w:val="auto"/>
          <w:sz w:val="22"/>
          <w:szCs w:val="22"/>
        </w:rPr>
        <w:t xml:space="preserve">15 </w:t>
      </w:r>
      <w:r w:rsidR="00ED4C68">
        <w:rPr>
          <w:color w:val="auto"/>
          <w:sz w:val="22"/>
          <w:szCs w:val="22"/>
        </w:rPr>
        <w:t xml:space="preserve">let s možností pohřbívání </w:t>
      </w:r>
    </w:p>
    <w:p w14:paraId="542CFB72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do prohloubených hrobů hlubokých dva metry nebo do standardních hrobů hlubokých jeden </w:t>
      </w:r>
    </w:p>
    <w:p w14:paraId="0D45ECF0" w14:textId="01AD20D5" w:rsidR="00460A94" w:rsidRDefault="00263AF9" w:rsidP="00263AF9">
      <w:pPr>
        <w:pStyle w:val="Default"/>
        <w:ind w:left="-212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a půl metru dle hydrogeologického posudku č. </w:t>
      </w:r>
      <w:r w:rsidR="005967E9">
        <w:rPr>
          <w:color w:val="auto"/>
          <w:sz w:val="22"/>
          <w:szCs w:val="22"/>
        </w:rPr>
        <w:t>02 21</w:t>
      </w:r>
      <w:r w:rsidR="00ED4C68" w:rsidRPr="0053083F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>ze </w:t>
      </w:r>
      <w:r w:rsidR="005967E9">
        <w:rPr>
          <w:color w:val="auto"/>
          <w:sz w:val="22"/>
          <w:szCs w:val="22"/>
        </w:rPr>
        <w:t>02.07.2002</w:t>
      </w:r>
      <w:r w:rsidR="00ED4C68">
        <w:rPr>
          <w:color w:val="auto"/>
          <w:sz w:val="22"/>
          <w:szCs w:val="22"/>
        </w:rPr>
        <w:t>, který je přílohou Řádu.</w:t>
      </w:r>
    </w:p>
    <w:p w14:paraId="33A24583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3.5. </w:t>
      </w:r>
      <w:r w:rsidR="00ED4C68">
        <w:rPr>
          <w:color w:val="auto"/>
          <w:sz w:val="22"/>
          <w:szCs w:val="22"/>
        </w:rPr>
        <w:t xml:space="preserve">Všichni zemřelí nezávisle na místě úmrtí mohou být na tomto veřejném pohřebišti pohřbeni, </w:t>
      </w:r>
    </w:p>
    <w:p w14:paraId="779863AD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ale pouze se souhlasem provozovatele pohřebiště. Den před přijetím lidských pozůstatků </w:t>
      </w:r>
    </w:p>
    <w:p w14:paraId="20A2B00A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je potřeba předložit provozovateli pohřebiště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kopii Listu o prohlídce zemřelého, kterou uloží </w:t>
      </w:r>
    </w:p>
    <w:p w14:paraId="4E9F61B8" w14:textId="2414C5BC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minimálně po tlecí dobu v příloze hřbitovní knihy. </w:t>
      </w:r>
    </w:p>
    <w:p w14:paraId="5374A1F7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ind w:left="426" w:hanging="66"/>
        <w:rPr>
          <w:rFonts w:ascii="Arial" w:hAnsi="Arial" w:cs="Arial"/>
        </w:rPr>
      </w:pPr>
      <w:r>
        <w:rPr>
          <w:rFonts w:ascii="Arial" w:hAnsi="Arial" w:cs="Arial"/>
        </w:rPr>
        <w:t xml:space="preserve">Doba zpřístupnění pohřebiště, povinnosti návštěvníků, způsob a pravidla užívání zařízení </w:t>
      </w:r>
    </w:p>
    <w:p w14:paraId="3C765D91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23F05F8A" w14:textId="547310CD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 </w:t>
      </w:r>
      <w:r w:rsidR="00ED4C68">
        <w:rPr>
          <w:color w:val="auto"/>
          <w:sz w:val="22"/>
          <w:szCs w:val="22"/>
        </w:rPr>
        <w:t xml:space="preserve">Pohřebiště je místo veřejně přístupné v provozní době, která se stanovuje takto: </w:t>
      </w:r>
    </w:p>
    <w:tbl>
      <w:tblPr>
        <w:tblW w:w="8430" w:type="dxa"/>
        <w:tblInd w:w="638" w:type="dxa"/>
        <w:tblLook w:val="0000" w:firstRow="0" w:lastRow="0" w:firstColumn="0" w:lastColumn="0" w:noHBand="0" w:noVBand="0"/>
      </w:tblPr>
      <w:tblGrid>
        <w:gridCol w:w="6270"/>
        <w:gridCol w:w="1020"/>
        <w:gridCol w:w="1140"/>
      </w:tblGrid>
      <w:tr w:rsidR="00460A94" w14:paraId="32A77A81" w14:textId="77777777">
        <w:trPr>
          <w:trHeight w:val="109"/>
        </w:trPr>
        <w:tc>
          <w:tcPr>
            <w:tcW w:w="6270" w:type="dxa"/>
            <w:shd w:val="clear" w:color="auto" w:fill="auto"/>
          </w:tcPr>
          <w:p w14:paraId="578DFF22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leden, únor, březen……………………………………………......</w:t>
            </w:r>
          </w:p>
        </w:tc>
        <w:tc>
          <w:tcPr>
            <w:tcW w:w="1020" w:type="dxa"/>
            <w:shd w:val="clear" w:color="auto" w:fill="auto"/>
          </w:tcPr>
          <w:p w14:paraId="7D81988F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od 7:00</w:t>
            </w:r>
          </w:p>
        </w:tc>
        <w:tc>
          <w:tcPr>
            <w:tcW w:w="1140" w:type="dxa"/>
            <w:shd w:val="clear" w:color="auto" w:fill="auto"/>
          </w:tcPr>
          <w:p w14:paraId="6FC6A4A6" w14:textId="70F66A06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do </w:t>
            </w:r>
            <w:r w:rsidR="000A5AA0">
              <w:rPr>
                <w:i/>
                <w:iCs/>
                <w:sz w:val="22"/>
                <w:szCs w:val="22"/>
              </w:rPr>
              <w:t>18</w:t>
            </w:r>
            <w:r>
              <w:rPr>
                <w:i/>
                <w:iCs/>
                <w:sz w:val="22"/>
                <w:szCs w:val="22"/>
              </w:rPr>
              <w:t>:00</w:t>
            </w:r>
          </w:p>
        </w:tc>
      </w:tr>
      <w:tr w:rsidR="00460A94" w14:paraId="71BA588D" w14:textId="77777777">
        <w:trPr>
          <w:trHeight w:val="109"/>
        </w:trPr>
        <w:tc>
          <w:tcPr>
            <w:tcW w:w="6270" w:type="dxa"/>
            <w:shd w:val="clear" w:color="auto" w:fill="auto"/>
          </w:tcPr>
          <w:p w14:paraId="5E1366A0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duben, květen, červen, červenec, srpen, září…………………..</w:t>
            </w:r>
          </w:p>
        </w:tc>
        <w:tc>
          <w:tcPr>
            <w:tcW w:w="1020" w:type="dxa"/>
            <w:shd w:val="clear" w:color="auto" w:fill="auto"/>
          </w:tcPr>
          <w:p w14:paraId="2954F812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od 7:00</w:t>
            </w:r>
          </w:p>
        </w:tc>
        <w:tc>
          <w:tcPr>
            <w:tcW w:w="1140" w:type="dxa"/>
            <w:shd w:val="clear" w:color="auto" w:fill="auto"/>
          </w:tcPr>
          <w:p w14:paraId="3BBD8C40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do 19:00</w:t>
            </w:r>
          </w:p>
        </w:tc>
      </w:tr>
      <w:tr w:rsidR="00460A94" w14:paraId="2938A0D3" w14:textId="77777777">
        <w:trPr>
          <w:trHeight w:val="109"/>
        </w:trPr>
        <w:tc>
          <w:tcPr>
            <w:tcW w:w="6270" w:type="dxa"/>
            <w:shd w:val="clear" w:color="auto" w:fill="auto"/>
          </w:tcPr>
          <w:p w14:paraId="14E4093E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říjen, listopad, prosinec……………………………………….......</w:t>
            </w:r>
          </w:p>
        </w:tc>
        <w:tc>
          <w:tcPr>
            <w:tcW w:w="1020" w:type="dxa"/>
            <w:shd w:val="clear" w:color="auto" w:fill="auto"/>
          </w:tcPr>
          <w:p w14:paraId="0B435848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od 7:00</w:t>
            </w:r>
          </w:p>
        </w:tc>
        <w:tc>
          <w:tcPr>
            <w:tcW w:w="1140" w:type="dxa"/>
            <w:shd w:val="clear" w:color="auto" w:fill="auto"/>
          </w:tcPr>
          <w:p w14:paraId="319E83F2" w14:textId="31639C3B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do 1</w:t>
            </w:r>
            <w:r w:rsidR="000A5AA0">
              <w:rPr>
                <w:i/>
                <w:iCs/>
                <w:sz w:val="22"/>
                <w:szCs w:val="22"/>
              </w:rPr>
              <w:t>8</w:t>
            </w:r>
            <w:r>
              <w:rPr>
                <w:i/>
                <w:iCs/>
                <w:sz w:val="22"/>
                <w:szCs w:val="22"/>
              </w:rPr>
              <w:t>:00</w:t>
            </w:r>
          </w:p>
        </w:tc>
      </w:tr>
      <w:tr w:rsidR="00460A94" w14:paraId="45DC9EFB" w14:textId="77777777">
        <w:trPr>
          <w:trHeight w:val="109"/>
        </w:trPr>
        <w:tc>
          <w:tcPr>
            <w:tcW w:w="6270" w:type="dxa"/>
            <w:shd w:val="clear" w:color="auto" w:fill="auto"/>
          </w:tcPr>
          <w:p w14:paraId="7C7E842F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Památka zesnulých, včetně předcházející soboty a neděle…..</w:t>
            </w:r>
          </w:p>
        </w:tc>
        <w:tc>
          <w:tcPr>
            <w:tcW w:w="1020" w:type="dxa"/>
            <w:shd w:val="clear" w:color="auto" w:fill="auto"/>
          </w:tcPr>
          <w:p w14:paraId="1CA1EE7F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od 7:00</w:t>
            </w:r>
          </w:p>
        </w:tc>
        <w:tc>
          <w:tcPr>
            <w:tcW w:w="1140" w:type="dxa"/>
            <w:shd w:val="clear" w:color="auto" w:fill="auto"/>
          </w:tcPr>
          <w:p w14:paraId="0B473583" w14:textId="23853EC3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do </w:t>
            </w:r>
            <w:r w:rsidR="000A5AA0">
              <w:rPr>
                <w:i/>
                <w:iCs/>
                <w:sz w:val="22"/>
                <w:szCs w:val="22"/>
              </w:rPr>
              <w:t>20</w:t>
            </w:r>
            <w:r>
              <w:rPr>
                <w:i/>
                <w:iCs/>
                <w:sz w:val="22"/>
                <w:szCs w:val="22"/>
              </w:rPr>
              <w:t>:00</w:t>
            </w:r>
          </w:p>
        </w:tc>
      </w:tr>
    </w:tbl>
    <w:p w14:paraId="3BCBEC75" w14:textId="40C1A735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 </w:t>
      </w:r>
      <w:r w:rsidR="00ED4C68">
        <w:rPr>
          <w:color w:val="auto"/>
          <w:sz w:val="22"/>
          <w:szCs w:val="22"/>
        </w:rPr>
        <w:t>Provozovatel pohřebiště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je oprávněn povolit odůvodněnou výjimku individuálním povolením. </w:t>
      </w:r>
    </w:p>
    <w:p w14:paraId="193B2637" w14:textId="79FC29A0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 </w:t>
      </w:r>
      <w:r w:rsidR="00ED4C68">
        <w:rPr>
          <w:color w:val="auto"/>
          <w:sz w:val="22"/>
          <w:szCs w:val="22"/>
        </w:rPr>
        <w:t xml:space="preserve">Návštěvníci jsou povinni opustit pohřebiště do konce provozní doby bez upozornění. </w:t>
      </w:r>
    </w:p>
    <w:p w14:paraId="0D35BA11" w14:textId="1DC1E20D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 </w:t>
      </w:r>
      <w:r w:rsidR="00ED4C68">
        <w:rPr>
          <w:color w:val="auto"/>
          <w:sz w:val="22"/>
          <w:szCs w:val="22"/>
        </w:rPr>
        <w:t xml:space="preserve">Mimo vymezenou dobu je pohřebiště uzamčeno. </w:t>
      </w:r>
    </w:p>
    <w:p w14:paraId="7506A93D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4.5. </w:t>
      </w:r>
      <w:r w:rsidR="00ED4C68">
        <w:rPr>
          <w:color w:val="auto"/>
          <w:sz w:val="22"/>
          <w:szCs w:val="22"/>
        </w:rPr>
        <w:t xml:space="preserve">Provozovatel pohřebiště může z oprávněných důvodů přístup veřejnosti na pohřebiště </w:t>
      </w:r>
    </w:p>
    <w:p w14:paraId="776ECB4A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nebo jeho část dočasně omezit nebo zakázat, např. v době provádění terénních úprav, </w:t>
      </w:r>
    </w:p>
    <w:p w14:paraId="45F33484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manipulování se zetlelými, nezetlelými i zpopelněnými lidskými ostatky v rámci pohřebiště, </w:t>
      </w:r>
    </w:p>
    <w:p w14:paraId="43D399E7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exhumací, za sněhu, náledí apod., pokud nelze zajistit bezpečnost návštěvníků. </w:t>
      </w:r>
    </w:p>
    <w:p w14:paraId="157FB31C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Provozovatel pohřebiště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zabezpečí v zimním období nezbytnou údržbu hlavních komunikací </w:t>
      </w:r>
    </w:p>
    <w:p w14:paraId="612FC67C" w14:textId="5CAB3FFA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pohřebiště v zájmu zajištění bezpečnosti. </w:t>
      </w:r>
    </w:p>
    <w:p w14:paraId="00DE789D" w14:textId="0AB2717F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4.6. </w:t>
      </w:r>
      <w:r w:rsidR="00ED4C68">
        <w:rPr>
          <w:color w:val="auto"/>
          <w:sz w:val="22"/>
          <w:szCs w:val="22"/>
        </w:rPr>
        <w:t xml:space="preserve">Dětem do 10 let věku je dovolen vstup na pohřebiště pouze v doprovodu dospělých osob. </w:t>
      </w:r>
    </w:p>
    <w:p w14:paraId="07E3AE49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4.7. </w:t>
      </w:r>
      <w:r w:rsidR="00ED4C68">
        <w:rPr>
          <w:color w:val="auto"/>
          <w:sz w:val="22"/>
          <w:szCs w:val="22"/>
        </w:rPr>
        <w:t xml:space="preserve">Osobám pod vlivem návykových a psychotropních látek je vstup na pohřebiště zakázán, </w:t>
      </w:r>
    </w:p>
    <w:p w14:paraId="71C5D249" w14:textId="2AD263AB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rovněž je zakázáno požívání alkoholických nápojů na pohřebišti. </w:t>
      </w:r>
    </w:p>
    <w:p w14:paraId="300F6256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4.8. </w:t>
      </w:r>
      <w:r w:rsidR="00ED4C68">
        <w:rPr>
          <w:color w:val="auto"/>
          <w:sz w:val="22"/>
          <w:szCs w:val="22"/>
        </w:rPr>
        <w:t xml:space="preserve">Motorová vozidla mohou na pohřebiště vjíždět a zdržovat se jen s prokazatelným souhlasem </w:t>
      </w:r>
    </w:p>
    <w:p w14:paraId="4BBEBC3F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provozovatele pohřebiště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>a za podmínek stanovených provozovatelem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pohřebiště. </w:t>
      </w:r>
    </w:p>
    <w:p w14:paraId="335C4188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ED4C68">
        <w:rPr>
          <w:color w:val="auto"/>
          <w:sz w:val="22"/>
          <w:szCs w:val="22"/>
        </w:rPr>
        <w:t xml:space="preserve">Jde zejména o dodržování vyhrazených jízdních tras, maximální povolené rychlosti apod. Ve </w:t>
      </w:r>
    </w:p>
    <w:p w14:paraId="4D211DA6" w14:textId="208EB58A" w:rsidR="00460A94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zvlášť odůvodněných případech může provozovatel pohřebiště povolit výjimku.</w:t>
      </w:r>
    </w:p>
    <w:p w14:paraId="652320A1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4.9. </w:t>
      </w:r>
      <w:r w:rsidR="00ED4C68">
        <w:rPr>
          <w:color w:val="auto"/>
          <w:sz w:val="22"/>
          <w:szCs w:val="22"/>
        </w:rPr>
        <w:t xml:space="preserve">Na pohřebišti není dovolena jízda i jinými vozidly s výjimkou vozíků invalidních občanů. </w:t>
      </w:r>
    </w:p>
    <w:p w14:paraId="222614E6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Chodci mají vždy přednost před vozidly. Přednost v jízdě má vozidlo, které přijíždí zprava. </w:t>
      </w:r>
    </w:p>
    <w:p w14:paraId="7C1F6613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Pojízdné a zpevněné plochy na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>pohřebišti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mohou být užívány k odstavení vozidla </w:t>
      </w:r>
    </w:p>
    <w:p w14:paraId="44F26632" w14:textId="77777777" w:rsidR="00263AF9" w:rsidRDefault="00263AF9" w:rsidP="00263AF9">
      <w:pPr>
        <w:pStyle w:val="Default"/>
        <w:ind w:left="-21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na nezbytně nutnou dobu pouze tak, aby tím nebyl omezován pohyb jiných vozidel. </w:t>
      </w:r>
    </w:p>
    <w:p w14:paraId="0A7B5AAD" w14:textId="56E60628" w:rsidR="00460A94" w:rsidRDefault="00263AF9" w:rsidP="00263AF9">
      <w:pPr>
        <w:pStyle w:val="Default"/>
        <w:ind w:left="-212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Na pohřebišti je zakázáno provádět opravy, údržbu a mytí vozidel. </w:t>
      </w:r>
    </w:p>
    <w:p w14:paraId="53808C79" w14:textId="7BEB3B8B" w:rsidR="00263AF9" w:rsidRDefault="00263AF9" w:rsidP="00263AF9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4.10.  </w:t>
      </w:r>
      <w:r w:rsidR="00ED4C68">
        <w:rPr>
          <w:color w:val="auto"/>
          <w:sz w:val="22"/>
          <w:szCs w:val="22"/>
        </w:rPr>
        <w:t xml:space="preserve">Na pohřebišti je rovněž zakázáno pohybovat se na kolech, kolečkových bruslích, </w:t>
      </w:r>
    </w:p>
    <w:p w14:paraId="39524B81" w14:textId="50558564" w:rsidR="00460A94" w:rsidRDefault="00263AF9" w:rsidP="00263AF9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koloběžkách, skateboardech apod. </w:t>
      </w:r>
    </w:p>
    <w:p w14:paraId="111A1667" w14:textId="77777777" w:rsidR="00263AF9" w:rsidRDefault="00263AF9" w:rsidP="00263AF9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4.11.  </w:t>
      </w:r>
      <w:r w:rsidR="00ED4C68">
        <w:rPr>
          <w:color w:val="auto"/>
          <w:sz w:val="22"/>
          <w:szCs w:val="22"/>
        </w:rPr>
        <w:t xml:space="preserve">Návštěvníci jsou povinni chovat se na pohřebišti důstojně a pietně s ohledem na toto místo, </w:t>
      </w:r>
    </w:p>
    <w:p w14:paraId="1F6E6575" w14:textId="77777777" w:rsidR="00263AF9" w:rsidRDefault="00263AF9" w:rsidP="00263AF9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řídit se Řádem pohřebiště. Zejména není návštěvníkům pohřebiště dovoleno se zde chovat </w:t>
      </w:r>
    </w:p>
    <w:p w14:paraId="1233697B" w14:textId="77777777" w:rsidR="00263AF9" w:rsidRDefault="00263AF9" w:rsidP="00263AF9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hlučně, používat audio a video přijímače, kouřit, požívat alkoholické nápoje a jiné omamné </w:t>
      </w:r>
    </w:p>
    <w:p w14:paraId="57E418BF" w14:textId="77777777" w:rsidR="00263AF9" w:rsidRDefault="00263AF9" w:rsidP="00263AF9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látky, odhazovat odpadky mimo odpadové nádoby, nechat volně pobíhat psy, kočky a jiná </w:t>
      </w:r>
    </w:p>
    <w:p w14:paraId="78CBDD40" w14:textId="77777777" w:rsidR="00263AF9" w:rsidRDefault="00263AF9" w:rsidP="00263AF9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zvířata a používat prostory pohřebiště i jeho vybavení k jiným účelům, než k jakým </w:t>
      </w:r>
    </w:p>
    <w:p w14:paraId="25277798" w14:textId="09640828" w:rsidR="00460A94" w:rsidRDefault="00263AF9" w:rsidP="00263AF9">
      <w:pPr>
        <w:pStyle w:val="Default"/>
        <w:ind w:left="-426"/>
        <w:jc w:val="both"/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jsou určeny. </w:t>
      </w:r>
    </w:p>
    <w:p w14:paraId="7A210257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4.12.  </w:t>
      </w:r>
      <w:r w:rsidR="00ED4C68">
        <w:rPr>
          <w:color w:val="auto"/>
          <w:sz w:val="22"/>
          <w:szCs w:val="22"/>
        </w:rPr>
        <w:t xml:space="preserve">Z hygienických důvodů není dovoleno na pohřebišti pít vodu z vodovodních výpustí a studní. </w:t>
      </w:r>
    </w:p>
    <w:p w14:paraId="7623D2FD" w14:textId="50B1E6E6" w:rsidR="00460A94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Rovněž není dovoleno tuto vodu odnášet v náhradních obalech mimo pohřebiště.</w:t>
      </w:r>
    </w:p>
    <w:p w14:paraId="6D8C6CDB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4.13. </w:t>
      </w:r>
      <w:r w:rsidR="00ED4C68">
        <w:rPr>
          <w:color w:val="auto"/>
          <w:sz w:val="22"/>
          <w:szCs w:val="22"/>
        </w:rPr>
        <w:t xml:space="preserve">Svítidla mohou návštěvníci a nájemci na pohřebišti rozsvěcovat jen pokud jsou vhodným </w:t>
      </w:r>
    </w:p>
    <w:p w14:paraId="348E594C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způsobem zabezpečena proti vzniku požáru. Provozovatel pohřebiště může v odůvodněných </w:t>
      </w:r>
    </w:p>
    <w:p w14:paraId="57622CC5" w14:textId="0E4F3391" w:rsidR="00460A94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případech používání svítidel na pohřebišti omezit nebo i zakázat.</w:t>
      </w:r>
    </w:p>
    <w:p w14:paraId="7E5FCC15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4.14. </w:t>
      </w:r>
      <w:r w:rsidR="00ED4C68">
        <w:rPr>
          <w:color w:val="auto"/>
          <w:sz w:val="22"/>
          <w:szCs w:val="22"/>
        </w:rPr>
        <w:t xml:space="preserve">Ukládání nádob, nářadí, jiných předmětů, včetně dílů hrobového zařízení na zelené pásy </w:t>
      </w:r>
    </w:p>
    <w:p w14:paraId="3C1FF53C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a místa kolem hrobových míst není dovoleno. Nádoby na odpadky na pohřebišti slouží </w:t>
      </w:r>
    </w:p>
    <w:p w14:paraId="11F1548E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jen pro ukládání odpadu z pohřebiště – mimo odpadu stavebního a nebezpečného. </w:t>
      </w:r>
    </w:p>
    <w:p w14:paraId="2E1A373B" w14:textId="083064A2" w:rsidR="00460A94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Pokud je na pohřebišti zavedeno třídění odpadu, je nutno toto opatření respektovat. </w:t>
      </w:r>
    </w:p>
    <w:p w14:paraId="3EC59E30" w14:textId="74F78DAD" w:rsidR="00460A94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4.15. </w:t>
      </w:r>
      <w:r w:rsidR="00ED4C68">
        <w:rPr>
          <w:color w:val="auto"/>
          <w:sz w:val="22"/>
          <w:szCs w:val="22"/>
        </w:rPr>
        <w:t xml:space="preserve">Návštěvníkům je zakázáno provádět jakékoli zásahy do vzrostlé zeleně na pohřebišti. </w:t>
      </w:r>
    </w:p>
    <w:p w14:paraId="0B6B2CC5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4.16. </w:t>
      </w:r>
      <w:r w:rsidR="00ED4C68">
        <w:rPr>
          <w:color w:val="auto"/>
          <w:sz w:val="22"/>
          <w:szCs w:val="22"/>
        </w:rPr>
        <w:t xml:space="preserve">Na pohřebišti je povoleno provádět práce pouze v takovém rozsahu a způsobem, </w:t>
      </w:r>
    </w:p>
    <w:p w14:paraId="3E52636A" w14:textId="591DC956" w:rsidR="00460A94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který stanoví tento Řád a provozovatel pohřebiště. </w:t>
      </w:r>
    </w:p>
    <w:p w14:paraId="30060886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</w:p>
    <w:p w14:paraId="457D2C3A" w14:textId="3833A321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4.17. </w:t>
      </w:r>
      <w:r w:rsidR="00ED4C68">
        <w:rPr>
          <w:color w:val="auto"/>
          <w:sz w:val="22"/>
          <w:szCs w:val="22"/>
        </w:rPr>
        <w:t xml:space="preserve">Na pohřebišti je dovoleno umístění reklam pouze na vyhrazených místech po předchozím </w:t>
      </w:r>
      <w:r>
        <w:rPr>
          <w:color w:val="auto"/>
          <w:sz w:val="22"/>
          <w:szCs w:val="22"/>
        </w:rPr>
        <w:t xml:space="preserve">  </w:t>
      </w:r>
    </w:p>
    <w:p w14:paraId="6B111B6A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souhlasu provozovatele pohřebiště. Není dovoleno umístění reklam na stromech </w:t>
      </w:r>
    </w:p>
    <w:p w14:paraId="79BCBA63" w14:textId="6CE8C0A6" w:rsidR="00460A94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ani zařízeních pohřebiště ani hrobových místech a hrobových zařízeních. </w:t>
      </w:r>
    </w:p>
    <w:p w14:paraId="670C8955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4.18. </w:t>
      </w:r>
      <w:r w:rsidR="00ED4C68">
        <w:rPr>
          <w:color w:val="auto"/>
          <w:sz w:val="22"/>
          <w:szCs w:val="22"/>
        </w:rPr>
        <w:t>Na pohřebišti rovněž není dovoleno pořádat prezentační akce soukromých subjektů</w:t>
      </w:r>
    </w:p>
    <w:p w14:paraId="5124EA9F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 w:rsidR="00ED4C68">
        <w:rPr>
          <w:color w:val="auto"/>
          <w:sz w:val="22"/>
          <w:szCs w:val="22"/>
        </w:rPr>
        <w:t xml:space="preserve"> zaměřené na výkon následné služby pro nájemce či prodej jimi nabízeného zboží. </w:t>
      </w:r>
    </w:p>
    <w:p w14:paraId="6A6EFD1B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Všechny podnikatelské subjekty, které chtějí vykonávat jakékoli práce či služby pro nájemce, </w:t>
      </w:r>
    </w:p>
    <w:p w14:paraId="584762D9" w14:textId="48C8FBF8" w:rsidR="00460A94" w:rsidRDefault="00251475" w:rsidP="00251475">
      <w:pPr>
        <w:pStyle w:val="Default"/>
        <w:ind w:left="-426"/>
        <w:jc w:val="both"/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mají oznamovací povinnost k této činnosti vůči provozovateli pohřebiště.</w:t>
      </w:r>
    </w:p>
    <w:p w14:paraId="6EBAA418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4.19. </w:t>
      </w:r>
      <w:r w:rsidR="00ED4C68">
        <w:rPr>
          <w:color w:val="auto"/>
          <w:sz w:val="22"/>
          <w:szCs w:val="22"/>
        </w:rPr>
        <w:t xml:space="preserve">Všechny osoby, vykonávající činnosti, související se zajištěním řádného provozu pohřebiště, </w:t>
      </w:r>
    </w:p>
    <w:p w14:paraId="07772D39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jsou povinny tak činit v souladu se zákonem o pohřebnictví a ostatními právními normami, </w:t>
      </w:r>
    </w:p>
    <w:p w14:paraId="2976AE97" w14:textId="77777777" w:rsidR="00251475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upravujícími takovou činnost, dodržovat tento Řád, a to vždy s vědomím provozovatele </w:t>
      </w:r>
    </w:p>
    <w:p w14:paraId="4E3A9E0B" w14:textId="6129F34D" w:rsidR="00460A94" w:rsidRDefault="00251475" w:rsidP="0025147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pohřebiště, nebo s jeho předchozím souhlasem, je-li ho dle tohoto řádu potřeba. </w:t>
      </w:r>
    </w:p>
    <w:p w14:paraId="39CDEB9B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rPr>
          <w:rFonts w:ascii="Arial" w:hAnsi="Arial" w:cs="Arial"/>
        </w:rPr>
      </w:pPr>
      <w:r>
        <w:rPr>
          <w:rFonts w:ascii="Arial" w:hAnsi="Arial" w:cs="Arial"/>
        </w:rPr>
        <w:t xml:space="preserve">Povinnosti provozovatele pohřebiště </w:t>
      </w:r>
    </w:p>
    <w:p w14:paraId="2BD46A75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0F04D97B" w14:textId="14FAD74E" w:rsidR="00460A94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5.1. </w:t>
      </w:r>
      <w:r w:rsidR="00ED4C68">
        <w:rPr>
          <w:color w:val="auto"/>
          <w:sz w:val="22"/>
          <w:szCs w:val="22"/>
        </w:rPr>
        <w:t xml:space="preserve">Provozovatel pohřebiště je povinen zejména: </w:t>
      </w:r>
    </w:p>
    <w:p w14:paraId="48180865" w14:textId="77777777" w:rsidR="00460A94" w:rsidRDefault="00ED4C68">
      <w:pPr>
        <w:pStyle w:val="Default"/>
        <w:numPr>
          <w:ilvl w:val="0"/>
          <w:numId w:val="9"/>
        </w:numPr>
        <w:ind w:left="56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Všem osobám – zájemcům o nájem stanovit stejné podmínky pro sjednání nájmu dle typu hrobového místa. </w:t>
      </w:r>
    </w:p>
    <w:p w14:paraId="5D06D3D2" w14:textId="77777777" w:rsidR="00460A94" w:rsidRDefault="00ED4C68">
      <w:pPr>
        <w:pStyle w:val="Default"/>
        <w:numPr>
          <w:ilvl w:val="0"/>
          <w:numId w:val="9"/>
        </w:numPr>
        <w:ind w:left="568" w:hanging="284"/>
        <w:jc w:val="both"/>
      </w:pPr>
      <w:r>
        <w:rPr>
          <w:color w:val="auto"/>
          <w:sz w:val="22"/>
          <w:szCs w:val="22"/>
        </w:rPr>
        <w:t>Zdržet se ve styku s pozůstalými chování nešetrného k jejich citům a umožnit při smutečních obřadech účast registrovaných církví, náboženských společností a jiných osob v souladu s projevenou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vůlí zemřelé osoby, a pokud se tato osoba během svého života ke smutečnímu obřadu nevyslovila, také v souladu s projevenou vůlí osob uvedených v § 114 odst. 1 občanského zákoníku, je-li provozovateli pohřebiště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známa. </w:t>
      </w:r>
    </w:p>
    <w:p w14:paraId="69F903EA" w14:textId="77777777" w:rsidR="00460A94" w:rsidRDefault="00ED4C68">
      <w:pPr>
        <w:pStyle w:val="Default"/>
        <w:numPr>
          <w:ilvl w:val="0"/>
          <w:numId w:val="9"/>
        </w:numPr>
        <w:ind w:left="56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Vést evidenci související s provozováním pohřebiště v rozsahu dle § 21 zákona o pohřebnictví formou vázané knihy, nebo v elektronické podobě s roční frekvencí výtisku a jejich svázáním.</w:t>
      </w:r>
    </w:p>
    <w:p w14:paraId="1118260A" w14:textId="77777777" w:rsidR="00460A94" w:rsidRDefault="00ED4C68">
      <w:pPr>
        <w:pStyle w:val="Default"/>
        <w:numPr>
          <w:ilvl w:val="0"/>
          <w:numId w:val="9"/>
        </w:numPr>
        <w:ind w:left="56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Ukládat Listy o prohlídce zemřelého do spisovny, popřípadě i doklady o zpopelnění dle archivačního a skartačního řádu obce. </w:t>
      </w:r>
    </w:p>
    <w:p w14:paraId="6678150A" w14:textId="77777777" w:rsidR="00460A94" w:rsidRDefault="00ED4C68">
      <w:pPr>
        <w:pStyle w:val="Default"/>
        <w:numPr>
          <w:ilvl w:val="0"/>
          <w:numId w:val="9"/>
        </w:numPr>
        <w:ind w:left="568" w:hanging="284"/>
        <w:jc w:val="both"/>
      </w:pPr>
      <w:r>
        <w:rPr>
          <w:color w:val="auto"/>
          <w:sz w:val="22"/>
          <w:szCs w:val="22"/>
        </w:rPr>
        <w:t>Vyřizovat stížnosti včetně reklamací souvisejících s provozem a správou pohřebiště. Stížnosti vyřizuje provozovatel pohřebiště, tj. obec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Osek nad Bečvou. </w:t>
      </w:r>
    </w:p>
    <w:p w14:paraId="27CBFE72" w14:textId="77777777" w:rsidR="00460A94" w:rsidRDefault="00ED4C68">
      <w:pPr>
        <w:pStyle w:val="Default"/>
        <w:numPr>
          <w:ilvl w:val="0"/>
          <w:numId w:val="9"/>
        </w:numPr>
        <w:ind w:left="56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Současně je povinen udržovat aktuální plán pohřebiště s vedením evidence volných hrobových míst. Zájemcům o uzavření nájemní smlouvy je povinen na jejich žádost nechat nahlédnout do plánu pohřebiště a evidence volných míst. </w:t>
      </w:r>
    </w:p>
    <w:p w14:paraId="57ED1EC6" w14:textId="77777777" w:rsidR="00460A94" w:rsidRDefault="00ED4C68">
      <w:pPr>
        <w:pStyle w:val="Default"/>
        <w:numPr>
          <w:ilvl w:val="0"/>
          <w:numId w:val="9"/>
        </w:numPr>
        <w:ind w:left="56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případě zákazu pohřbívání bezodkladně písemně informovat nájemce hrobových míst, pokud je mu známa jejich adresa a současně informovat veřejnost o tomto zákazu v místě na daném pohřebišti obvyklém.</w:t>
      </w:r>
    </w:p>
    <w:p w14:paraId="3EC27715" w14:textId="77777777" w:rsidR="00460A94" w:rsidRDefault="00ED4C68">
      <w:pPr>
        <w:pStyle w:val="Default"/>
        <w:numPr>
          <w:ilvl w:val="0"/>
          <w:numId w:val="9"/>
        </w:numPr>
        <w:ind w:left="56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případě rušení pohřebiště provozovatel pohřebiště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postupuje dle ustanovení § 24 zákona o pohřebnictví a je bezodkladně povinen ve směru k zúčastněným osobám a veřejnosti splnit veškerou informační povinnost. </w:t>
      </w:r>
    </w:p>
    <w:p w14:paraId="455F42B6" w14:textId="6D2CB921" w:rsidR="00460A94" w:rsidRDefault="00251475" w:rsidP="00251475">
      <w:pPr>
        <w:pStyle w:val="Default"/>
        <w:ind w:left="-218"/>
        <w:jc w:val="both"/>
      </w:pPr>
      <w:r>
        <w:rPr>
          <w:color w:val="auto"/>
          <w:sz w:val="22"/>
          <w:szCs w:val="22"/>
        </w:rPr>
        <w:t xml:space="preserve">5.2. </w:t>
      </w:r>
      <w:r w:rsidR="00ED4C68">
        <w:rPr>
          <w:color w:val="auto"/>
          <w:sz w:val="22"/>
          <w:szCs w:val="22"/>
        </w:rPr>
        <w:t>Provozovatel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pohřebiště je povinen zejména: </w:t>
      </w:r>
    </w:p>
    <w:p w14:paraId="728F1109" w14:textId="77777777" w:rsidR="00460A94" w:rsidRDefault="00ED4C68">
      <w:pPr>
        <w:pStyle w:val="Default"/>
        <w:numPr>
          <w:ilvl w:val="0"/>
          <w:numId w:val="10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Připravit k pronájmu nová místa pro hroby, hrobky, urnová místa apod. (tzn. vytýčit – označit schématickým plánkem, číselně označit, vyčistit) tak, aby se minimalizoval negativní dopad na již existující hrobová místa. Pronajímat tato místa a provádět obnovu nájmu zájemcům za podmínek, stanovených zákonem o pohřebnictví a Řádem tak, aby vznikly ucelené řady, oddíly, či skupiny hrobových míst stejného charakteru a rozměrů. </w:t>
      </w:r>
    </w:p>
    <w:p w14:paraId="52699653" w14:textId="5D08B922" w:rsidR="00460A94" w:rsidRDefault="00ED4C68">
      <w:pPr>
        <w:pStyle w:val="Default"/>
        <w:numPr>
          <w:ilvl w:val="0"/>
          <w:numId w:val="10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Zajišťovat údržbu veřejné zeleně na pohřebišti podle platných předpisů, pokynů příslušného správního orgánu, provádět úklid cest a chodníků, běžnou údržbu oplocení, společných zařízení a inženýrských sítí v rozsahu stanoveném smlouvou, dbát na úpravu pohřebiště a předkládat obci </w:t>
      </w:r>
      <w:r w:rsidR="00937718">
        <w:rPr>
          <w:color w:val="auto"/>
          <w:sz w:val="22"/>
          <w:szCs w:val="22"/>
        </w:rPr>
        <w:t xml:space="preserve">Týn nad Bečvou </w:t>
      </w:r>
      <w:r>
        <w:rPr>
          <w:color w:val="auto"/>
          <w:sz w:val="22"/>
          <w:szCs w:val="22"/>
        </w:rPr>
        <w:t xml:space="preserve">návrhy na rozvoj a modernizaci pohřebiště. </w:t>
      </w:r>
    </w:p>
    <w:p w14:paraId="37B8BD34" w14:textId="77777777" w:rsidR="00460A94" w:rsidRDefault="00ED4C68">
      <w:pPr>
        <w:pStyle w:val="Default"/>
        <w:numPr>
          <w:ilvl w:val="0"/>
          <w:numId w:val="10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Zajišťovat sběr, třídění, uskladňování a likvidaci všech odpadů z pohřebiště včetně odpadů biologicky nebezpečných. </w:t>
      </w:r>
    </w:p>
    <w:p w14:paraId="453F3F91" w14:textId="77777777" w:rsidR="00460A94" w:rsidRDefault="00ED4C68">
      <w:pPr>
        <w:pStyle w:val="Default"/>
        <w:numPr>
          <w:ilvl w:val="0"/>
          <w:numId w:val="10"/>
        </w:numPr>
        <w:ind w:left="567" w:hanging="283"/>
        <w:jc w:val="both"/>
      </w:pPr>
      <w:r>
        <w:rPr>
          <w:color w:val="auto"/>
          <w:sz w:val="22"/>
          <w:szCs w:val="22"/>
        </w:rPr>
        <w:t>Zabezpečovat pořádek a čistotu na pohřebišti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včetně údržby veřejných travnatých ploch, opuštěných hrobových míst, společných hrobů a vyhrazených ploch. </w:t>
      </w:r>
    </w:p>
    <w:p w14:paraId="2676890D" w14:textId="77777777" w:rsidR="00460A94" w:rsidRDefault="00ED4C68">
      <w:pPr>
        <w:pStyle w:val="Default"/>
        <w:numPr>
          <w:ilvl w:val="0"/>
          <w:numId w:val="10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Umožnit oprávněným osobám manipulaci se zetlelými, nezetlelými i zpopelněnými lidskými ostatky v rámci pohřebiště nebo provedení exhumace za podmínek stanovených zákonem o pohřebnictví a tímto Řádem. </w:t>
      </w:r>
    </w:p>
    <w:p w14:paraId="2C74765D" w14:textId="77777777" w:rsidR="00460A94" w:rsidRDefault="00ED4C68">
      <w:pPr>
        <w:pStyle w:val="Default"/>
        <w:numPr>
          <w:ilvl w:val="0"/>
          <w:numId w:val="10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Spolupracovat při provádění evidence a vyřizování stížností včetně reklamací souvisejících se správou pohřebiště. </w:t>
      </w:r>
    </w:p>
    <w:p w14:paraId="0AEDA1EF" w14:textId="77777777" w:rsidR="00460A94" w:rsidRDefault="00ED4C68">
      <w:pPr>
        <w:pStyle w:val="Default"/>
        <w:numPr>
          <w:ilvl w:val="0"/>
          <w:numId w:val="10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Písemně upozornit nájemce na skončení sjednané doby nájmu nejméně 90 dnů před jejím skončením. Není-li mu trvalý pobyt, nebo sídlo nájemce znám, uveřejní tuto informaci v místě na daném pohřebišti obvyklém, nejméně 60 dnů před skončením sjednané doby nájmu. </w:t>
      </w:r>
    </w:p>
    <w:p w14:paraId="596A00A0" w14:textId="77777777" w:rsidR="00460A94" w:rsidRDefault="00ED4C68">
      <w:pPr>
        <w:pStyle w:val="Default"/>
        <w:numPr>
          <w:ilvl w:val="0"/>
          <w:numId w:val="10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Během doby trvání nájmu zajistit k hrobovému místu přístup a zdržet se jakýchkoli zásahů do hrobového místa, s výjimkou případů, kdy je nezbytné bezodkladně zajistit bezpečný provoz pohřebiště, mimo kopání hrobů nebo opravy hrobových zařízení a hrobek v sousedství, avšak jen na dobu nezbytně nutnou. </w:t>
      </w:r>
    </w:p>
    <w:p w14:paraId="52A6D9CF" w14:textId="77777777" w:rsidR="00460A94" w:rsidRDefault="00ED4C68">
      <w:pPr>
        <w:pStyle w:val="Default"/>
        <w:numPr>
          <w:ilvl w:val="0"/>
          <w:numId w:val="10"/>
        </w:numPr>
        <w:ind w:left="567" w:hanging="283"/>
        <w:jc w:val="both"/>
      </w:pPr>
      <w:r>
        <w:rPr>
          <w:color w:val="auto"/>
          <w:sz w:val="22"/>
          <w:szCs w:val="22"/>
        </w:rPr>
        <w:t xml:space="preserve">Písemně (protokolárně) předložit zastupitelstvu obce alespoň 1x ročně návrh na předání náhrobků a ostatního hrobového zařízení, které si nájemce neodebere, nebo nezajistí prokazatelně jeho odstranění do 30-ti dnů po skončení nájmu, ač byl k tomu vyzván. </w:t>
      </w:r>
    </w:p>
    <w:p w14:paraId="65FEB250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rPr>
          <w:rFonts w:ascii="Arial" w:hAnsi="Arial" w:cs="Arial"/>
        </w:rPr>
      </w:pPr>
      <w:r>
        <w:rPr>
          <w:rFonts w:ascii="Arial" w:hAnsi="Arial" w:cs="Arial"/>
        </w:rPr>
        <w:t xml:space="preserve">Užívání hrobového místa </w:t>
      </w:r>
    </w:p>
    <w:p w14:paraId="770B9847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2296CF86" w14:textId="77777777" w:rsidR="00251475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 </w:t>
      </w:r>
      <w:r w:rsidR="00ED4C68">
        <w:rPr>
          <w:color w:val="auto"/>
          <w:sz w:val="22"/>
          <w:szCs w:val="22"/>
        </w:rPr>
        <w:t xml:space="preserve">Žádný zájemce o nájem místa na pohřebišti nemá nárok na okupaci opuštěného hrobového </w:t>
      </w:r>
    </w:p>
    <w:p w14:paraId="18954099" w14:textId="77777777" w:rsidR="00251475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místa, nebo na jiné, individuální umístění hrobu a hrobového zařízení v rámci hrobového </w:t>
      </w:r>
    </w:p>
    <w:p w14:paraId="12DDC73E" w14:textId="498B98D5" w:rsidR="00460A94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místa. </w:t>
      </w:r>
    </w:p>
    <w:p w14:paraId="5646D030" w14:textId="77777777" w:rsidR="00251475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</w:t>
      </w:r>
      <w:r w:rsidR="00ED4C68">
        <w:rPr>
          <w:color w:val="auto"/>
          <w:sz w:val="22"/>
          <w:szCs w:val="22"/>
        </w:rPr>
        <w:t>Nájem hrobového místa vzniká na základě smlouvy o nájmu hrobového místa uzavřené</w:t>
      </w:r>
    </w:p>
    <w:p w14:paraId="330A5CD5" w14:textId="77777777" w:rsidR="00251475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ED4C68">
        <w:rPr>
          <w:color w:val="auto"/>
          <w:sz w:val="22"/>
          <w:szCs w:val="22"/>
        </w:rPr>
        <w:t xml:space="preserve"> mezi pronajímatelem – provozovatelem pohřebiště a mezi nájemcem (dále jen smlouva </w:t>
      </w:r>
    </w:p>
    <w:p w14:paraId="6C1E0CB5" w14:textId="77777777" w:rsidR="00251475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o nájmu). Smlouva o nájmu musí mít písemnou formu a musí obsahovat určení druhu </w:t>
      </w:r>
    </w:p>
    <w:p w14:paraId="5565A083" w14:textId="77777777" w:rsidR="00251475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hrobového místa, jeho rozměry, výši nájemného. Nájem hrobového místa sestává z ceny </w:t>
      </w:r>
    </w:p>
    <w:p w14:paraId="0B3CA119" w14:textId="77777777" w:rsidR="00251475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nájmu nepodnikatelsky užívaného pozemku určeného pro pohřbívání a z ceny za služby </w:t>
      </w:r>
    </w:p>
    <w:p w14:paraId="61315B48" w14:textId="27BAE3AD" w:rsidR="00460A94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s tímto nájmem spojené.</w:t>
      </w:r>
    </w:p>
    <w:p w14:paraId="13B2F6D0" w14:textId="77777777" w:rsidR="00251475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6.3. </w:t>
      </w:r>
      <w:r w:rsidR="00ED4C68">
        <w:rPr>
          <w:color w:val="auto"/>
          <w:sz w:val="22"/>
          <w:szCs w:val="22"/>
        </w:rPr>
        <w:t xml:space="preserve">K uzavření smlouvy o nájmu hrobového místa je zájemce o nájem povinen poskytnout </w:t>
      </w:r>
    </w:p>
    <w:p w14:paraId="3D87B71E" w14:textId="13E78AC3" w:rsidR="00460A94" w:rsidRDefault="00251475" w:rsidP="00251475">
      <w:pPr>
        <w:pStyle w:val="Default"/>
        <w:ind w:left="-218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pronajímateli – provozovateli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pohřebiště zejména tyto údaje: </w:t>
      </w:r>
    </w:p>
    <w:p w14:paraId="1A88CB33" w14:textId="77777777" w:rsidR="00460A94" w:rsidRDefault="00ED4C68">
      <w:pPr>
        <w:pStyle w:val="Default"/>
        <w:numPr>
          <w:ilvl w:val="0"/>
          <w:numId w:val="11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 a příjmení zemřelé osoby, jejíž lidské pozůstatky nebo ostatky jsou na pohřebišti uloženy, místo a datum jejího narození a úmrtí, </w:t>
      </w:r>
    </w:p>
    <w:p w14:paraId="0CE81A14" w14:textId="77777777" w:rsidR="00460A94" w:rsidRDefault="00ED4C68">
      <w:pPr>
        <w:pStyle w:val="Default"/>
        <w:numPr>
          <w:ilvl w:val="0"/>
          <w:numId w:val="11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List o prohlídce zemřelého, </w:t>
      </w:r>
    </w:p>
    <w:p w14:paraId="3F3D2DBC" w14:textId="77777777" w:rsidR="00460A94" w:rsidRDefault="00ED4C68">
      <w:pPr>
        <w:pStyle w:val="Default"/>
        <w:numPr>
          <w:ilvl w:val="0"/>
          <w:numId w:val="11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údaje o jiných lidských pozůstatcích v rozsahu identifikace jiných lidských pozůstatků, datum uložení lidských pozůstatků nebo lidských ostatků na pohřebiště včetně jejich exhumace, určení hrobového místa, hloubky pohřbení, druhu rakve, vložky do rakve nebo transportního vaku; u lidských ostatků druh a číslo urny a v případě vsypu i místo jejich uložení, </w:t>
      </w:r>
    </w:p>
    <w:p w14:paraId="29104F2E" w14:textId="77777777" w:rsidR="00460A94" w:rsidRDefault="00ED4C68">
      <w:pPr>
        <w:pStyle w:val="Default"/>
        <w:numPr>
          <w:ilvl w:val="0"/>
          <w:numId w:val="11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záznam o nebezpečné nemoci, pokud lidské pozůstatky, které byly uloženy do hrobu nebo hrobky, byly touto nemocí nakaženy, </w:t>
      </w:r>
    </w:p>
    <w:p w14:paraId="71BA4EEE" w14:textId="77777777" w:rsidR="00460A94" w:rsidRDefault="00ED4C68">
      <w:pPr>
        <w:pStyle w:val="Default"/>
        <w:numPr>
          <w:ilvl w:val="0"/>
          <w:numId w:val="11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jméno, příjmení, adresu místa trvalého pobytu a data narození nájemce hrobového místa, jde-li o fyzickou osobu, nebo obchodní jméno, název nebo obchodní firmu, sídlo a identifikační číslo osoby nájemce hrobového místa, jde-li o právnickou osobu, </w:t>
      </w:r>
    </w:p>
    <w:p w14:paraId="1372FBA5" w14:textId="77777777" w:rsidR="00460A94" w:rsidRDefault="00ED4C68">
      <w:pPr>
        <w:pStyle w:val="Default"/>
        <w:numPr>
          <w:ilvl w:val="0"/>
          <w:numId w:val="11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datum uzavření nájemní smlouvy a dobu trvání závazku včetně údajů o změně smlouvy, </w:t>
      </w:r>
    </w:p>
    <w:p w14:paraId="3D2CB418" w14:textId="77777777" w:rsidR="00460A94" w:rsidRDefault="00ED4C68">
      <w:pPr>
        <w:pStyle w:val="Default"/>
        <w:numPr>
          <w:ilvl w:val="0"/>
          <w:numId w:val="11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údaje o hrobce, náhrobku a hrobovém zařízení daného hrobového místa, včetně údajů o vlastníku, pokud je znám, není-li vlastníkem nájemce, a to nejméně v rozsahu jméno, příjmení, trvalý pobyt, datum narození. </w:t>
      </w:r>
    </w:p>
    <w:p w14:paraId="7705DDAC" w14:textId="77777777" w:rsidR="00460A94" w:rsidRDefault="00ED4C68">
      <w:pPr>
        <w:pStyle w:val="Default"/>
        <w:numPr>
          <w:ilvl w:val="0"/>
          <w:numId w:val="11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jméno, příjmení, adresu místa trvalého pobytu a další kontakty na osoby, které budou po smrti nájemce na základě určené posloupnosti pokračovat v nájmu. </w:t>
      </w:r>
    </w:p>
    <w:p w14:paraId="4CB3EF2B" w14:textId="77777777" w:rsidR="00251475" w:rsidRDefault="00251475" w:rsidP="0025147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6.4. </w:t>
      </w:r>
      <w:r w:rsidR="00ED4C68">
        <w:rPr>
          <w:color w:val="auto"/>
          <w:sz w:val="22"/>
          <w:szCs w:val="22"/>
        </w:rPr>
        <w:t xml:space="preserve">Změny výše uvedených údajů a skutečností je nájemce povinen bez zbytečného odkladu </w:t>
      </w:r>
    </w:p>
    <w:p w14:paraId="37161156" w14:textId="6D92C695" w:rsidR="00460A94" w:rsidRDefault="00251475" w:rsidP="00251475">
      <w:pPr>
        <w:pStyle w:val="Default"/>
        <w:ind w:left="-218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oznámit provozovateli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pohřebiště. </w:t>
      </w:r>
    </w:p>
    <w:p w14:paraId="1267059F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6.5. </w:t>
      </w:r>
      <w:r w:rsidR="00ED4C68">
        <w:rPr>
          <w:color w:val="auto"/>
          <w:sz w:val="22"/>
          <w:szCs w:val="22"/>
        </w:rPr>
        <w:t xml:space="preserve">V případě, že se jedná o nájem hrobového místa v podobě hrobu, musí být doba, </w:t>
      </w:r>
    </w:p>
    <w:p w14:paraId="5046C50A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na niž se smlouva o nájmu uzavírá, stanovena tak, aby od pohřbení mohla být dodržena </w:t>
      </w:r>
    </w:p>
    <w:p w14:paraId="64A3E1D6" w14:textId="2B618F35" w:rsidR="00460A94" w:rsidRDefault="00C04E51" w:rsidP="00C04E51">
      <w:pPr>
        <w:pStyle w:val="Default"/>
        <w:ind w:left="-218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tlecí doba stanovená pro pohřebiště viz. </w:t>
      </w:r>
      <w:r w:rsidR="00ED4C68">
        <w:rPr>
          <w:sz w:val="22"/>
          <w:szCs w:val="22"/>
        </w:rPr>
        <w:fldChar w:fldCharType="begin"/>
      </w:r>
      <w:r w:rsidR="00ED4C68">
        <w:rPr>
          <w:sz w:val="22"/>
          <w:szCs w:val="22"/>
        </w:rPr>
        <w:instrText>REF _Ref24459977 \r \h</w:instrText>
      </w:r>
      <w:r w:rsidR="00ED4C68">
        <w:rPr>
          <w:sz w:val="22"/>
          <w:szCs w:val="22"/>
        </w:rPr>
      </w:r>
      <w:r w:rsidR="00ED4C68">
        <w:rPr>
          <w:sz w:val="22"/>
          <w:szCs w:val="22"/>
        </w:rPr>
        <w:fldChar w:fldCharType="separate"/>
      </w:r>
      <w:r w:rsidR="00A62EDC">
        <w:rPr>
          <w:sz w:val="22"/>
          <w:szCs w:val="22"/>
        </w:rPr>
        <w:t>Článek 3</w:t>
      </w:r>
      <w:r w:rsidR="00ED4C68">
        <w:rPr>
          <w:sz w:val="22"/>
          <w:szCs w:val="22"/>
        </w:rPr>
        <w:fldChar w:fldCharType="end"/>
      </w:r>
      <w:r w:rsidR="00ED4C68">
        <w:rPr>
          <w:color w:val="auto"/>
          <w:sz w:val="22"/>
          <w:szCs w:val="22"/>
        </w:rPr>
        <w:t xml:space="preserve">. </w:t>
      </w:r>
    </w:p>
    <w:p w14:paraId="5566126A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</w:p>
    <w:p w14:paraId="7E1BC786" w14:textId="4AA274C2" w:rsidR="00460A94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6.6. </w:t>
      </w:r>
      <w:r w:rsidR="00ED4C68">
        <w:rPr>
          <w:color w:val="auto"/>
          <w:sz w:val="22"/>
          <w:szCs w:val="22"/>
        </w:rPr>
        <w:t xml:space="preserve">Nájem hrobových míst se sjednává zpravidla na dobu: </w:t>
      </w:r>
    </w:p>
    <w:tbl>
      <w:tblPr>
        <w:tblW w:w="4230" w:type="dxa"/>
        <w:tblInd w:w="2273" w:type="dxa"/>
        <w:tblLook w:val="0000" w:firstRow="0" w:lastRow="0" w:firstColumn="0" w:lastColumn="0" w:noHBand="0" w:noVBand="0"/>
      </w:tblPr>
      <w:tblGrid>
        <w:gridCol w:w="3135"/>
        <w:gridCol w:w="1095"/>
      </w:tblGrid>
      <w:tr w:rsidR="00460A94" w14:paraId="295B3220" w14:textId="77777777">
        <w:trPr>
          <w:trHeight w:val="109"/>
        </w:trPr>
        <w:tc>
          <w:tcPr>
            <w:tcW w:w="3135" w:type="dxa"/>
            <w:shd w:val="clear" w:color="auto" w:fill="auto"/>
          </w:tcPr>
          <w:p w14:paraId="0AC25865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pro hrob </w:t>
            </w:r>
          </w:p>
        </w:tc>
        <w:tc>
          <w:tcPr>
            <w:tcW w:w="1095" w:type="dxa"/>
            <w:shd w:val="clear" w:color="auto" w:fill="auto"/>
          </w:tcPr>
          <w:p w14:paraId="5CC5BFC8" w14:textId="0B19BE2E" w:rsidR="00460A94" w:rsidRPr="00C04E51" w:rsidRDefault="00C04E51">
            <w:pPr>
              <w:pStyle w:val="Default"/>
              <w:rPr>
                <w:color w:val="auto"/>
                <w:sz w:val="22"/>
                <w:szCs w:val="22"/>
              </w:rPr>
            </w:pPr>
            <w:r w:rsidRPr="00C04E51">
              <w:rPr>
                <w:color w:val="auto"/>
                <w:sz w:val="22"/>
                <w:szCs w:val="22"/>
              </w:rPr>
              <w:t>15 let</w:t>
            </w:r>
          </w:p>
        </w:tc>
      </w:tr>
      <w:tr w:rsidR="00460A94" w14:paraId="5E0365F4" w14:textId="77777777">
        <w:trPr>
          <w:trHeight w:val="109"/>
        </w:trPr>
        <w:tc>
          <w:tcPr>
            <w:tcW w:w="3135" w:type="dxa"/>
            <w:shd w:val="clear" w:color="auto" w:fill="auto"/>
          </w:tcPr>
          <w:p w14:paraId="2A9EC0A1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pro hrobku novou </w:t>
            </w:r>
          </w:p>
        </w:tc>
        <w:tc>
          <w:tcPr>
            <w:tcW w:w="1095" w:type="dxa"/>
            <w:shd w:val="clear" w:color="auto" w:fill="auto"/>
          </w:tcPr>
          <w:p w14:paraId="2750B383" w14:textId="72BDD2DA" w:rsidR="00460A94" w:rsidRPr="00C04E51" w:rsidRDefault="00C04E51">
            <w:pPr>
              <w:pStyle w:val="Default"/>
              <w:rPr>
                <w:color w:val="auto"/>
                <w:sz w:val="22"/>
                <w:szCs w:val="22"/>
              </w:rPr>
            </w:pPr>
            <w:r w:rsidRPr="00C04E51">
              <w:rPr>
                <w:color w:val="auto"/>
                <w:sz w:val="22"/>
                <w:szCs w:val="22"/>
              </w:rPr>
              <w:t>15 let</w:t>
            </w:r>
            <w:r w:rsidR="00ED4C68" w:rsidRPr="00C04E51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460A94" w14:paraId="2D87AAB3" w14:textId="77777777">
        <w:trPr>
          <w:trHeight w:val="109"/>
        </w:trPr>
        <w:tc>
          <w:tcPr>
            <w:tcW w:w="3135" w:type="dxa"/>
            <w:shd w:val="clear" w:color="auto" w:fill="auto"/>
          </w:tcPr>
          <w:p w14:paraId="436B38C7" w14:textId="77777777" w:rsidR="00460A94" w:rsidRDefault="00ED4C6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pro urnová a epitafní místa </w:t>
            </w:r>
          </w:p>
        </w:tc>
        <w:tc>
          <w:tcPr>
            <w:tcW w:w="1095" w:type="dxa"/>
            <w:shd w:val="clear" w:color="auto" w:fill="auto"/>
          </w:tcPr>
          <w:p w14:paraId="036DFCCB" w14:textId="1CF50FC2" w:rsidR="00460A94" w:rsidRPr="00C04E51" w:rsidRDefault="00C04E51">
            <w:pPr>
              <w:pStyle w:val="Default"/>
              <w:rPr>
                <w:color w:val="auto"/>
                <w:sz w:val="22"/>
                <w:szCs w:val="22"/>
              </w:rPr>
            </w:pPr>
            <w:r w:rsidRPr="00C04E51">
              <w:rPr>
                <w:color w:val="auto"/>
                <w:sz w:val="22"/>
                <w:szCs w:val="22"/>
              </w:rPr>
              <w:t>15 let</w:t>
            </w:r>
            <w:r w:rsidR="00ED4C68" w:rsidRPr="00C04E51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48AC5C49" w14:textId="77777777" w:rsidR="00460A94" w:rsidRDefault="00460A94">
      <w:pPr>
        <w:pStyle w:val="Default"/>
        <w:rPr>
          <w:color w:val="auto"/>
          <w:sz w:val="22"/>
          <w:szCs w:val="22"/>
        </w:rPr>
      </w:pPr>
    </w:p>
    <w:p w14:paraId="099B1DB8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6.7. </w:t>
      </w:r>
      <w:r w:rsidR="00ED4C68">
        <w:rPr>
          <w:color w:val="auto"/>
          <w:sz w:val="22"/>
          <w:szCs w:val="22"/>
        </w:rPr>
        <w:t xml:space="preserve">Provozovatel pohřebiště omezil maximální délku nájmu místa na pohřebišti na dobu </w:t>
      </w:r>
      <w:r>
        <w:rPr>
          <w:color w:val="auto"/>
          <w:sz w:val="22"/>
          <w:szCs w:val="22"/>
        </w:rPr>
        <w:t>15</w:t>
      </w:r>
      <w:r w:rsidR="00ED4C68">
        <w:rPr>
          <w:color w:val="auto"/>
          <w:sz w:val="22"/>
          <w:szCs w:val="22"/>
        </w:rPr>
        <w:t xml:space="preserve"> let </w:t>
      </w:r>
    </w:p>
    <w:p w14:paraId="380CC664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a minimální délku nájmu místa na </w:t>
      </w:r>
      <w:r>
        <w:rPr>
          <w:color w:val="auto"/>
          <w:sz w:val="22"/>
          <w:szCs w:val="22"/>
        </w:rPr>
        <w:t>15</w:t>
      </w:r>
      <w:r w:rsidR="00ED4C68">
        <w:rPr>
          <w:color w:val="auto"/>
          <w:sz w:val="22"/>
          <w:szCs w:val="22"/>
        </w:rPr>
        <w:t xml:space="preserve"> let. Osvobození od úhrady nájmu jakož i slevy z cen </w:t>
      </w:r>
    </w:p>
    <w:p w14:paraId="175D2C65" w14:textId="5E1B2961" w:rsidR="00460A94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může učinit pouze provozovatel pohřebiště. </w:t>
      </w:r>
    </w:p>
    <w:p w14:paraId="2FEA3151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6.8. </w:t>
      </w:r>
      <w:r w:rsidR="00ED4C68">
        <w:rPr>
          <w:color w:val="auto"/>
          <w:sz w:val="22"/>
          <w:szCs w:val="22"/>
        </w:rPr>
        <w:t xml:space="preserve">Platným uzavřením nájemní smlouvy k hrobovému místu na pohřebišti vzniká nájemci právo </w:t>
      </w:r>
    </w:p>
    <w:p w14:paraId="693927B8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zřídit na místě hrob, hrobku, urnové místo, včetně vybudování náhrobku a hrobového </w:t>
      </w:r>
    </w:p>
    <w:p w14:paraId="371C09E6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zařízení (rám, krycí desky apod.) a vysázet květiny, to vše v souladu s obsahem nájemní </w:t>
      </w:r>
    </w:p>
    <w:p w14:paraId="462E5E38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smlouvy, tímto Řádem a pokyny provozovatele pohřebiště, s následnou možností uložit </w:t>
      </w:r>
    </w:p>
    <w:p w14:paraId="6C7CEA4B" w14:textId="7D013BE1" w:rsidR="00460A94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v tomto místě lidské pozůstatky a lidské ostatky. </w:t>
      </w:r>
    </w:p>
    <w:p w14:paraId="49B1CC13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6.9. </w:t>
      </w:r>
      <w:r w:rsidR="00ED4C68">
        <w:rPr>
          <w:color w:val="auto"/>
          <w:sz w:val="22"/>
          <w:szCs w:val="22"/>
        </w:rPr>
        <w:t xml:space="preserve">Nájemní právo k hrobovému místu lze převést na třetí osobu pouze prostřednictvím </w:t>
      </w:r>
    </w:p>
    <w:p w14:paraId="7AA75A09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provozovatele pohřebiště novou smlouvou. Současně s převodem nájemního práva </w:t>
      </w:r>
    </w:p>
    <w:p w14:paraId="7DC739D0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je dosavadní nájemce a vlastník hrobky, náhrobku nebo hrobového zařízení povinen </w:t>
      </w:r>
    </w:p>
    <w:p w14:paraId="31AB7121" w14:textId="77777777" w:rsidR="00C04E51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předložit provozovateli pohřebiště smlouvu o převodu uvedených věcí do vlastnictví jiné </w:t>
      </w:r>
    </w:p>
    <w:p w14:paraId="0F3523A7" w14:textId="5D91F063" w:rsidR="00460A94" w:rsidRDefault="00C04E51" w:rsidP="00C04E51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osoby, nezůstávají-li i nadále v jeho vlastnictví. </w:t>
      </w:r>
    </w:p>
    <w:p w14:paraId="58A8FB43" w14:textId="75BFDDFE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6.10.  </w:t>
      </w:r>
      <w:r w:rsidR="00ED4C68">
        <w:rPr>
          <w:color w:val="auto"/>
          <w:sz w:val="22"/>
          <w:szCs w:val="22"/>
        </w:rPr>
        <w:t xml:space="preserve">Uložení konstrukce pro ukládání vykopané zeminy při výkopu vedlejšího hrobu a nutné </w:t>
      </w:r>
    </w:p>
    <w:p w14:paraId="22D709DB" w14:textId="5CB449BD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kamenické práce na přilehlém hrobovém místě, to vše v odůvodněných případech </w:t>
      </w:r>
    </w:p>
    <w:p w14:paraId="79D3BB3F" w14:textId="0B7DCA3B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a na nezbytně nutnou dobu, není omezením práva nájemce ve smyslu § 25 </w:t>
      </w:r>
    </w:p>
    <w:p w14:paraId="5BDBFCF0" w14:textId="73C3E27E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zákona o pohřebnictví. Dojde-li k zásahu do hrobového místa, nebo zařízení a vznikne-li </w:t>
      </w:r>
    </w:p>
    <w:p w14:paraId="4D3E6C6B" w14:textId="3CD4EA4B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tímto škoda, je povinen hrobové místo uvést do původního stavu, nebo škodu nahradit ten, </w:t>
      </w:r>
    </w:p>
    <w:p w14:paraId="04A5806F" w14:textId="4F2D1616" w:rsidR="00460A94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kdo škodu způsobil. To platí i v případě, že škůdce ke své činnosti přibral třetí osobu. </w:t>
      </w:r>
    </w:p>
    <w:p w14:paraId="07450FDA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6.11. </w:t>
      </w:r>
      <w:r w:rsidR="00ED4C68">
        <w:rPr>
          <w:color w:val="auto"/>
          <w:sz w:val="22"/>
          <w:szCs w:val="22"/>
        </w:rPr>
        <w:t xml:space="preserve">Nájemce je povinen vlastním nákladem zajišťovat údržbu hrobového místa a hrobového </w:t>
      </w:r>
    </w:p>
    <w:p w14:paraId="5C3CCFBB" w14:textId="45FCFE77" w:rsidR="00460A94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zařízení v rozsahu stanoveném smlouvou o nájmu a v následujícím rozsahu a způsobem: </w:t>
      </w:r>
    </w:p>
    <w:p w14:paraId="23FA159F" w14:textId="77777777" w:rsidR="00460A94" w:rsidRDefault="00ED4C68">
      <w:pPr>
        <w:pStyle w:val="Default"/>
        <w:numPr>
          <w:ilvl w:val="0"/>
          <w:numId w:val="12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nejpozději do 3 měsíců od pohřbení do hrobu zajistit úpravu pohřbívací plochy hrobového místa,</w:t>
      </w:r>
    </w:p>
    <w:p w14:paraId="4C1C42B0" w14:textId="77777777" w:rsidR="00460A94" w:rsidRDefault="00ED4C68">
      <w:pPr>
        <w:pStyle w:val="Default"/>
        <w:numPr>
          <w:ilvl w:val="0"/>
          <w:numId w:val="12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zajistit, aby plocha hrobového místa nezarůstala nevhodným porostem, který by narušoval svým vzhledem okolí, průběžně zajišťovat údržbu hrobového místa tak, aby travní porost nedosáhl květenství (vymetání trav), jakož i průběžně zajišťovat údržbu hrobového zařízení na vlastní náklady tak, aby jejich stav nebránil užívání hrobových míst ostatních nájemců a dalších osob,</w:t>
      </w:r>
    </w:p>
    <w:p w14:paraId="7337302D" w14:textId="77777777" w:rsidR="00460A94" w:rsidRDefault="00ED4C68">
      <w:pPr>
        <w:pStyle w:val="Default"/>
        <w:numPr>
          <w:ilvl w:val="0"/>
          <w:numId w:val="12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odstranit včas znehodnocené květinové a jiné dary, odpad z vyhořelých svíček a další předměty, které narušují estetický vzhled pohřebiště. Neodstraní-li tyto předměty nájemce hrobového místa, je provozovatel pohřebiště oprávněn tak učinit sám. </w:t>
      </w:r>
    </w:p>
    <w:p w14:paraId="0E8BA30D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6.12. </w:t>
      </w:r>
      <w:r w:rsidR="00ED4C68">
        <w:rPr>
          <w:color w:val="auto"/>
          <w:sz w:val="22"/>
          <w:szCs w:val="22"/>
        </w:rPr>
        <w:t xml:space="preserve">Nájemce je povinen neprodleně zajistit opravu hrobového zařízení, pokud je narušena </w:t>
      </w:r>
    </w:p>
    <w:p w14:paraId="57C82AC9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jeho stabilita a ohrožuje tím zdraví, životy, nebo majetek dalších osob. Pokud tak nájemce </w:t>
      </w:r>
    </w:p>
    <w:p w14:paraId="676C8B0C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neučiní po uplynutí lhůty uvedené ve výzvě provozovatele, je provozovatel pohřebiště </w:t>
      </w:r>
    </w:p>
    <w:p w14:paraId="2740312D" w14:textId="48E2B2D0" w:rsidR="00460A94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oprávněn zajistit bezpečnost na náklady a riziko nájemce hrobového místa. </w:t>
      </w:r>
    </w:p>
    <w:p w14:paraId="3B3746E3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6.13. </w:t>
      </w:r>
      <w:r w:rsidR="00ED4C68">
        <w:rPr>
          <w:color w:val="auto"/>
          <w:sz w:val="22"/>
          <w:szCs w:val="22"/>
        </w:rPr>
        <w:t xml:space="preserve">Je zakázáno odkládat díly hrobového zařízení na sousední hrobová místa, nebo je opírat </w:t>
      </w:r>
    </w:p>
    <w:p w14:paraId="64AB4484" w14:textId="283C658F" w:rsidR="00460A94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o sousední hrobová zařízení.</w:t>
      </w:r>
    </w:p>
    <w:p w14:paraId="1A4F04EA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6.14. </w:t>
      </w:r>
      <w:r w:rsidR="00ED4C68">
        <w:rPr>
          <w:color w:val="auto"/>
          <w:sz w:val="22"/>
          <w:szCs w:val="22"/>
        </w:rPr>
        <w:t xml:space="preserve">Při užívání hrobového místa je nájemci zakázáno manipulovat s lidskými ostatky. </w:t>
      </w:r>
    </w:p>
    <w:p w14:paraId="76E25254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Se zpopelněnými lidskými ostatky může nájemce manipulovat a ukládat je na pohřebišti </w:t>
      </w:r>
    </w:p>
    <w:p w14:paraId="19706C80" w14:textId="227711BD" w:rsidR="00460A94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pouze s vědomím provozovatele pohřebiště.</w:t>
      </w:r>
    </w:p>
    <w:p w14:paraId="5914B06D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6.15. </w:t>
      </w:r>
      <w:r w:rsidR="00ED4C68">
        <w:rPr>
          <w:color w:val="auto"/>
          <w:sz w:val="22"/>
          <w:szCs w:val="22"/>
        </w:rPr>
        <w:t xml:space="preserve">Nájemce je povinen strpět číselné označení hrobových míst provedené provozovatelem </w:t>
      </w:r>
    </w:p>
    <w:p w14:paraId="2F23B1C9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pohřebiště, tyto čísla nepřemísťovat, nepoškozovat a nepoužívat k jiným účelům. Nájemce </w:t>
      </w:r>
    </w:p>
    <w:p w14:paraId="20B377F1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je povinen strpět na hrobovém místě vhodně umístěný odkaz na uveřejněnou informaci </w:t>
      </w:r>
    </w:p>
    <w:p w14:paraId="08FF173C" w14:textId="7993B819" w:rsidR="00460A94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ve vývěsce týkající se upozornění nájemce na skončení doby nájmu.</w:t>
      </w:r>
    </w:p>
    <w:p w14:paraId="6412BDF6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6.16. </w:t>
      </w:r>
      <w:r w:rsidR="00ED4C68">
        <w:rPr>
          <w:color w:val="auto"/>
          <w:sz w:val="22"/>
          <w:szCs w:val="22"/>
        </w:rPr>
        <w:t xml:space="preserve">Pokud se hrobka nebo hrobové zařízení staly opuštěnou po účinnosti zákona č. 89/2012 Sb., </w:t>
      </w:r>
    </w:p>
    <w:p w14:paraId="720D7418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občanský zákoník (tj. od 1. ledna 2014) a jsou zároveň stavbou, bude od 1. ledna 2024 </w:t>
      </w:r>
    </w:p>
    <w:p w14:paraId="49A9C0E6" w14:textId="77777777" w:rsidR="00C04E51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provozovatelem pohřebiště provedena nabídka příslušnému Úřadu pro zastupování státu ve </w:t>
      </w:r>
    </w:p>
    <w:p w14:paraId="3D2B1D22" w14:textId="7D7B64A1" w:rsidR="00460A94" w:rsidRDefault="00C04E51" w:rsidP="00C04E51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věcech majetkových. </w:t>
      </w:r>
    </w:p>
    <w:p w14:paraId="7FBC08B0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</w:p>
    <w:p w14:paraId="66BA03D9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</w:p>
    <w:p w14:paraId="2F8E96BB" w14:textId="6BA6528E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6.17. </w:t>
      </w:r>
      <w:r w:rsidR="00ED4C68">
        <w:rPr>
          <w:color w:val="auto"/>
          <w:sz w:val="22"/>
          <w:szCs w:val="22"/>
        </w:rPr>
        <w:t xml:space="preserve">Pokud byla hrobka opuštěna před účinností zákona č. 89/2012 Sb., občanský zákoník </w:t>
      </w:r>
    </w:p>
    <w:p w14:paraId="6A51DFA7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(tj. před 1. lednem 2014), bude zaevidována do majetku obce, která je vlastníkem pozemku </w:t>
      </w:r>
    </w:p>
    <w:p w14:paraId="64DC3C76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(viz ustanovení § 3056 zákona č. 89/2012 Sb., občanský zákoník) nebo obce, </w:t>
      </w:r>
    </w:p>
    <w:p w14:paraId="51894EAB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která je provozovatelem pohřebiště (viz ustanovení § 996 zákona č. 89/2012 Sb., občanský</w:t>
      </w:r>
    </w:p>
    <w:p w14:paraId="7DAFAC5D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 w:rsidR="00ED4C68">
        <w:rPr>
          <w:color w:val="auto"/>
          <w:sz w:val="22"/>
          <w:szCs w:val="22"/>
        </w:rPr>
        <w:t xml:space="preserve"> zákoník). Oznámení o novém vlastníkovi hrobky, která se tímto postupem stala hrobkou </w:t>
      </w:r>
    </w:p>
    <w:p w14:paraId="1CAC6C2D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obecní, se zveřejní vhodným způsobem na veřejném pohřebišti (např. ve vývěsní skřínce). U </w:t>
      </w:r>
    </w:p>
    <w:p w14:paraId="3A096E01" w14:textId="068573BA" w:rsidR="00460A9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opuštěného hrobového zařízení probíhá postup shodně.</w:t>
      </w:r>
    </w:p>
    <w:p w14:paraId="5B757D0C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bookmarkStart w:id="2" w:name="_Ref24460255"/>
      <w:r>
        <w:rPr>
          <w:color w:val="auto"/>
          <w:sz w:val="22"/>
          <w:szCs w:val="22"/>
        </w:rPr>
        <w:t xml:space="preserve">6.18. </w:t>
      </w:r>
      <w:r w:rsidR="00ED4C68">
        <w:rPr>
          <w:color w:val="auto"/>
          <w:sz w:val="22"/>
          <w:szCs w:val="22"/>
        </w:rPr>
        <w:t xml:space="preserve">Byl-li nájemce hrobového místa prokazatelně vyzván před ukončením nájmu k vyklizení </w:t>
      </w:r>
    </w:p>
    <w:p w14:paraId="03092EA2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hrobu od movitých i nemovitých věcí, v souladu s § 2225 občanského zákoníku při skončení </w:t>
      </w:r>
    </w:p>
    <w:p w14:paraId="239A2026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nájmu předá nájemce hrobové místo vyklizené do 30 dnů od skončení nájmu. Při odevzdání </w:t>
      </w:r>
    </w:p>
    <w:p w14:paraId="2565E2B3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hrobového zařízení nebo hrobky si nájemce vezme vše, kromě uložených lidských ostatků, </w:t>
      </w:r>
    </w:p>
    <w:p w14:paraId="741E8D56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ať zpopelněných nebo nezpopelněných, protože v souladu s § 493 občanského zákoníku </w:t>
      </w:r>
    </w:p>
    <w:p w14:paraId="16CDEF3D" w14:textId="724A1BFE" w:rsidR="00460A9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lidské ostatky nejsou věcí.</w:t>
      </w:r>
      <w:bookmarkEnd w:id="2"/>
    </w:p>
    <w:p w14:paraId="40336726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6.19. </w:t>
      </w:r>
      <w:r w:rsidR="00ED4C68">
        <w:rPr>
          <w:color w:val="auto"/>
          <w:sz w:val="22"/>
          <w:szCs w:val="22"/>
        </w:rPr>
        <w:t xml:space="preserve">Po zániku nájmu se lidské ostatky nezpopelněné i zpopelněné ponechají na dosavadním </w:t>
      </w:r>
    </w:p>
    <w:p w14:paraId="07FBF352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místě. Při nájmu hrobového místa novým nájemcem budou tyto lidské ostatky v průběhu </w:t>
      </w:r>
    </w:p>
    <w:p w14:paraId="10E09BA0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nového pohřbení uloženy pod úroveň dna hrobu. Není-li možné využít úroveň dna hrobu, </w:t>
      </w:r>
    </w:p>
    <w:p w14:paraId="755FA696" w14:textId="503750F5" w:rsidR="00460A9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uloží se lidské ostatky do společného hrobu téhož pohřebiště.</w:t>
      </w:r>
    </w:p>
    <w:p w14:paraId="3BDD6497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6.20. </w:t>
      </w:r>
      <w:r w:rsidR="00ED4C68">
        <w:rPr>
          <w:color w:val="auto"/>
          <w:sz w:val="22"/>
          <w:szCs w:val="22"/>
        </w:rPr>
        <w:t xml:space="preserve">Při nesplnění bodu </w:t>
      </w:r>
      <w:r w:rsidR="00ED4C68">
        <w:rPr>
          <w:sz w:val="22"/>
          <w:szCs w:val="22"/>
        </w:rPr>
        <w:fldChar w:fldCharType="begin"/>
      </w:r>
      <w:r w:rsidR="00ED4C68">
        <w:rPr>
          <w:sz w:val="22"/>
          <w:szCs w:val="22"/>
        </w:rPr>
        <w:instrText>REF _Ref24460255 \r \h</w:instrText>
      </w:r>
      <w:r w:rsidR="00ED4C68">
        <w:rPr>
          <w:sz w:val="22"/>
          <w:szCs w:val="22"/>
        </w:rPr>
      </w:r>
      <w:r w:rsidR="00ED4C68">
        <w:rPr>
          <w:sz w:val="22"/>
          <w:szCs w:val="22"/>
        </w:rPr>
        <w:fldChar w:fldCharType="separate"/>
      </w:r>
      <w:r w:rsidR="00A62EDC">
        <w:rPr>
          <w:sz w:val="22"/>
          <w:szCs w:val="22"/>
        </w:rPr>
        <w:t>6.18</w:t>
      </w:r>
      <w:r w:rsidR="00ED4C68">
        <w:rPr>
          <w:sz w:val="22"/>
          <w:szCs w:val="22"/>
        </w:rPr>
        <w:fldChar w:fldCharType="end"/>
      </w:r>
      <w:r w:rsidR="00ED4C68">
        <w:rPr>
          <w:color w:val="auto"/>
          <w:sz w:val="22"/>
          <w:szCs w:val="22"/>
        </w:rPr>
        <w:t xml:space="preserve"> je hrobové zařízení umístěno na hrobovém místě po zániku nájemní</w:t>
      </w:r>
    </w:p>
    <w:p w14:paraId="6DD7737F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 w:rsidR="00ED4C68">
        <w:rPr>
          <w:color w:val="auto"/>
          <w:sz w:val="22"/>
          <w:szCs w:val="22"/>
        </w:rPr>
        <w:t xml:space="preserve"> smlouvy bez právního důvodu tedy neoprávněně. Pokud na výzvu není odstraněno, </w:t>
      </w:r>
    </w:p>
    <w:p w14:paraId="07FE7FB1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pak má provozovatel pohřebiště možnost obrátit se na soud nebo v rámci svépomoci hrobové </w:t>
      </w:r>
    </w:p>
    <w:p w14:paraId="2FD61C97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zařízení odstranit a uskladnit a následně vyzvat vlastníka ať si zařízení odebere. Náklady na </w:t>
      </w:r>
    </w:p>
    <w:p w14:paraId="42C2F144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odstranění a uskladnění hrobového zařízení ponese vlastník hrobového zařízení. Pokud na </w:t>
      </w:r>
    </w:p>
    <w:p w14:paraId="0F2189CA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další výzvu vlastník nereaguje a náklady na odstranění a skladné překročí výši odhadované </w:t>
      </w:r>
    </w:p>
    <w:p w14:paraId="03C11FFD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ceny hrobového zařízení, provozovatel pohřebiště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hrobové zařízení prodá. Výtěžek použije </w:t>
      </w:r>
    </w:p>
    <w:p w14:paraId="7186C7DE" w14:textId="41CA4D43" w:rsidR="00460A94" w:rsidRDefault="000E5CB4" w:rsidP="000E5CB4">
      <w:pPr>
        <w:pStyle w:val="Default"/>
        <w:ind w:left="-426"/>
        <w:jc w:val="both"/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na úhradu nákladů.</w:t>
      </w:r>
    </w:p>
    <w:p w14:paraId="413D6146" w14:textId="77777777" w:rsidR="000E5CB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6.21. </w:t>
      </w:r>
      <w:r w:rsidR="00ED4C68">
        <w:rPr>
          <w:color w:val="auto"/>
          <w:sz w:val="22"/>
          <w:szCs w:val="22"/>
        </w:rPr>
        <w:t xml:space="preserve">Některá hrobová zařízení nebo hrobky lze provozovateli pohřebiště darovat písemnou </w:t>
      </w:r>
    </w:p>
    <w:p w14:paraId="5AAE87C2" w14:textId="21D2A80B" w:rsidR="00460A94" w:rsidRDefault="000E5CB4" w:rsidP="000E5CB4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darovací smlouvou. </w:t>
      </w:r>
    </w:p>
    <w:p w14:paraId="749AFDE8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rPr>
          <w:rFonts w:ascii="Arial" w:hAnsi="Arial" w:cs="Arial"/>
        </w:rPr>
      </w:pPr>
      <w:r>
        <w:rPr>
          <w:rFonts w:ascii="Arial" w:hAnsi="Arial" w:cs="Arial"/>
        </w:rPr>
        <w:t xml:space="preserve">Podmínky zřízení hrobky, náhrobku, hrobového zařízení </w:t>
      </w:r>
    </w:p>
    <w:p w14:paraId="790BA4B7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0F5AAB2A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7.1. </w:t>
      </w:r>
      <w:r w:rsidR="00ED4C68">
        <w:rPr>
          <w:color w:val="auto"/>
          <w:sz w:val="22"/>
          <w:szCs w:val="22"/>
        </w:rPr>
        <w:t xml:space="preserve">Ke zhotovení hrobky, náhrobku, hrobového zařízení na pohřebišti, nebo úpravě </w:t>
      </w:r>
    </w:p>
    <w:p w14:paraId="473FDEA4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již existujících je oprávněn pouze vlastník nebo jím zmocněná osoba po prokazatelném </w:t>
      </w:r>
    </w:p>
    <w:p w14:paraId="54A1CAAF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předchozím souhlasu nájemce hrobového místa a provozovatele pohřebiště </w:t>
      </w:r>
    </w:p>
    <w:p w14:paraId="4EBAEF00" w14:textId="7A7EEBCC" w:rsidR="00460A9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za jím stanovených podmínek.</w:t>
      </w:r>
    </w:p>
    <w:p w14:paraId="46E154FF" w14:textId="77777777" w:rsidR="000E5CB4" w:rsidRDefault="000E5CB4" w:rsidP="000E5CB4">
      <w:pPr>
        <w:pStyle w:val="Default"/>
        <w:ind w:left="-218"/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7.2. </w:t>
      </w:r>
      <w:r w:rsidR="00ED4C68">
        <w:rPr>
          <w:color w:val="auto"/>
          <w:sz w:val="22"/>
          <w:szCs w:val="22"/>
        </w:rPr>
        <w:t>Podmínky ke zřízení hrobového zařízení mimo hrobky určuje provozovatel pohřebiště</w:t>
      </w:r>
      <w:r w:rsidR="00ED4C68">
        <w:rPr>
          <w:color w:val="FF0000"/>
          <w:sz w:val="22"/>
          <w:szCs w:val="22"/>
        </w:rPr>
        <w:t xml:space="preserve"> </w:t>
      </w:r>
    </w:p>
    <w:p w14:paraId="746FA9D7" w14:textId="06BCCFDB" w:rsidR="00460A94" w:rsidRDefault="000E5CB4" w:rsidP="000E5CB4">
      <w:pPr>
        <w:pStyle w:val="Default"/>
        <w:ind w:left="-218"/>
        <w:jc w:val="both"/>
      </w:pPr>
      <w:r>
        <w:rPr>
          <w:color w:val="FF0000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v rozsahu: </w:t>
      </w:r>
    </w:p>
    <w:p w14:paraId="7AD38AF2" w14:textId="77777777" w:rsidR="00460A94" w:rsidRDefault="00ED4C68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Určí rozměry, tvar hrobového zařízení, případně druh použitého materiálu, minimální hloubku základů, odstupňování hrobového zařízení ve svahovitém terénu, šířku uliček mezi hrobovým zařízením, způsob uložení zeminy a odpadu při zřizování hrobového zařízení, jeho opravách a likvidaci. Jednotlivé díly hrobového zařízení musí být mezi sebou pevně kotveny.</w:t>
      </w:r>
    </w:p>
    <w:p w14:paraId="20867135" w14:textId="77777777" w:rsidR="00460A94" w:rsidRDefault="00ED4C68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Základy musí být provedeny do nezamrzající hloubky 80 cm, dimenzovány se zřetelem na únosnost půdy a nesmí zasahovat do pohřbívací plochy. </w:t>
      </w:r>
    </w:p>
    <w:p w14:paraId="60B1CB81" w14:textId="77777777" w:rsidR="00460A94" w:rsidRDefault="00ED4C68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Základy musí odpovídat půdorysným rozměrům díla a podpovrchové hloubce základové spáry, která činí minimálně 80 cm. </w:t>
      </w:r>
    </w:p>
    <w:p w14:paraId="1FD8F81F" w14:textId="77777777" w:rsidR="00460A94" w:rsidRDefault="00ED4C68">
      <w:pPr>
        <w:pStyle w:val="Default"/>
        <w:numPr>
          <w:ilvl w:val="0"/>
          <w:numId w:val="13"/>
        </w:numPr>
        <w:ind w:left="567" w:hanging="283"/>
        <w:jc w:val="both"/>
      </w:pPr>
      <w:r>
        <w:rPr>
          <w:color w:val="auto"/>
          <w:sz w:val="22"/>
          <w:szCs w:val="22"/>
        </w:rPr>
        <w:t xml:space="preserve">Základy památníků, náhrobků nebo stél musí být zhotoveny z dostatečně únosného materiálu, odolného proti působení povětrnosti např. z prostého betonu či železobetonu, kamenného, popř. cihelného zdiva. </w:t>
      </w:r>
    </w:p>
    <w:p w14:paraId="61B37216" w14:textId="77777777" w:rsidR="00460A94" w:rsidRDefault="00ED4C68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Přední a zadní rámy hrobu nebo hrobky musí být v jedné přímce s rámy sousedních hrobů.</w:t>
      </w:r>
    </w:p>
    <w:p w14:paraId="3C2C9201" w14:textId="77777777" w:rsidR="00460A94" w:rsidRDefault="00ED4C68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 stavbě na svahovitém terénu musí být hrobové zařízení stejnoměrně odstupňováno. </w:t>
      </w:r>
    </w:p>
    <w:p w14:paraId="14EA0C4E" w14:textId="1FF97B59" w:rsidR="00460A9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7.3. </w:t>
      </w:r>
      <w:r w:rsidR="00ED4C68">
        <w:rPr>
          <w:color w:val="auto"/>
          <w:sz w:val="22"/>
          <w:szCs w:val="22"/>
        </w:rPr>
        <w:t xml:space="preserve">Při stavbě hrobky je navíc </w:t>
      </w:r>
    </w:p>
    <w:p w14:paraId="71E6BAF0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nutné posoudit okolí plánované stavby (vliv na výsadbu, okolní komunikace, přístup k sousedním hrobovým místům)</w:t>
      </w:r>
    </w:p>
    <w:p w14:paraId="3B9E88A4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vytvořit zadání pro projektovou dokumentaci ke stavbě hrobky (např. tvar hrobky a odvětrávání, typ terénu a půdy, prostoru hrobky pro požadovaný počet rakví, výkopu pro požadovaný počet rakví)</w:t>
      </w:r>
    </w:p>
    <w:p w14:paraId="4BECD45E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navrhnout materiály a hlavní konstrukční prvky včetně požadavků pro osazení hrobky hrobovým zařízením kamenickou firmou (základové pasy, beton, výztuže, betonové tvárnice) na základě předloženého statického výpočtu</w:t>
      </w:r>
    </w:p>
    <w:p w14:paraId="579BFD5A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zhotovit jednoduchý rozpočet stavby (ceny stavebních materiálů a stavebních prací, přesunu hmot)</w:t>
      </w:r>
    </w:p>
    <w:p w14:paraId="1653526B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provést uložení přebytečné zeminy (zajištění oddělení případných lidských ostatků, naložení, odvoz a uložení zeminy na skládku, dodržování hygienických předpisů a opatření)</w:t>
      </w:r>
    </w:p>
    <w:p w14:paraId="158D9BDB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zhotovit základové pasy včetně dodržení technologických postupů a parametrů pro zvolený materiál stavby</w:t>
      </w:r>
    </w:p>
    <w:p w14:paraId="74A0D0E2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zhotovit stěny, vložit svislé i vodorovné výztuže, zhotovit otvory pro patra, zalít betonem a zhotovit odvodnění</w:t>
      </w:r>
    </w:p>
    <w:p w14:paraId="587A745F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ukončit stavbu (betonový věnec, popř. zhotovení vnitřního zakrytí stropnicemi a následná izolace proti povrchové vodě)</w:t>
      </w:r>
    </w:p>
    <w:p w14:paraId="6CCF4D88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dodržet minimální světlost otvoru pro spuštění rakve s možností opakovaného otevření bez nutnosti demontáže hrobového zařízení </w:t>
      </w:r>
    </w:p>
    <w:p w14:paraId="67DE3F42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obsypat stěny hrobky, upravit okolní terén</w:t>
      </w:r>
    </w:p>
    <w:p w14:paraId="542DB3B2" w14:textId="77777777" w:rsidR="00460A94" w:rsidRDefault="00ED4C68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protokolárně předat stavbu včetně souhlasu provozovatele pohřebiště tuto stavbu užívat. </w:t>
      </w:r>
    </w:p>
    <w:p w14:paraId="5DEB5AC3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7.4. </w:t>
      </w:r>
      <w:r w:rsidR="00ED4C68">
        <w:rPr>
          <w:color w:val="auto"/>
          <w:sz w:val="22"/>
          <w:szCs w:val="22"/>
        </w:rPr>
        <w:t xml:space="preserve">Při provádění prací směřujících ke zhotovení, údržbě, opravám, nebo odstranění věcí </w:t>
      </w:r>
    </w:p>
    <w:p w14:paraId="76C51CAC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na hrobovém místě je vždy třeba předchozího prokazatelného souhlasu nájemce, </w:t>
      </w:r>
    </w:p>
    <w:p w14:paraId="2205229E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neprovádí-li tyto práce sám, přičemž je ten, kdo tyto práce provádí povinen činit </w:t>
      </w:r>
    </w:p>
    <w:p w14:paraId="7853A301" w14:textId="44F383EC" w:rsidR="00460A94" w:rsidRDefault="000E5CB4" w:rsidP="000E5CB4">
      <w:pPr>
        <w:pStyle w:val="Default"/>
        <w:ind w:left="-218"/>
        <w:jc w:val="both"/>
      </w:pPr>
      <w:r>
        <w:rPr>
          <w:color w:val="auto"/>
          <w:sz w:val="22"/>
          <w:szCs w:val="22"/>
        </w:rPr>
        <w:t xml:space="preserve">      </w:t>
      </w:r>
      <w:r w:rsidR="00ED4C68">
        <w:rPr>
          <w:color w:val="auto"/>
          <w:sz w:val="22"/>
          <w:szCs w:val="22"/>
        </w:rPr>
        <w:t>tak dle pokynů provozovatele pohřebiště, nájemní smlouvy a tohoto Řádu.</w:t>
      </w:r>
    </w:p>
    <w:p w14:paraId="5558FD05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7.5. </w:t>
      </w:r>
      <w:r w:rsidR="00ED4C68">
        <w:rPr>
          <w:color w:val="auto"/>
          <w:sz w:val="22"/>
          <w:szCs w:val="22"/>
        </w:rPr>
        <w:t xml:space="preserve">V případě, že je místo na pohřebišti určeno ke zřízení hrobky, je nájemce oprávněn zřídit </w:t>
      </w:r>
    </w:p>
    <w:p w14:paraId="399B6F88" w14:textId="77777777" w:rsidR="000E5CB4" w:rsidRDefault="000E5CB4" w:rsidP="000E5CB4">
      <w:pPr>
        <w:pStyle w:val="Default"/>
        <w:ind w:left="-218"/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hrobku způsobem, v rozsahu a za podmínek stanovených souhlasem provozovatele</w:t>
      </w:r>
      <w:r w:rsidR="00ED4C68">
        <w:rPr>
          <w:color w:val="FF0000"/>
          <w:sz w:val="22"/>
          <w:szCs w:val="22"/>
        </w:rPr>
        <w:t xml:space="preserve"> </w:t>
      </w:r>
    </w:p>
    <w:p w14:paraId="0C2429BD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FF0000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pohřebiště ke zřízení hrobky, který je jako příloha nedílnou součástí nájemní smlouvy </w:t>
      </w:r>
    </w:p>
    <w:p w14:paraId="3BA15A6B" w14:textId="3289743A" w:rsidR="00460A94" w:rsidRDefault="000E5CB4" w:rsidP="000E5CB4">
      <w:pPr>
        <w:pStyle w:val="Default"/>
        <w:ind w:left="-218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k předmětnému místu.</w:t>
      </w:r>
    </w:p>
    <w:p w14:paraId="28C60F7F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7.6. </w:t>
      </w:r>
      <w:r w:rsidR="00ED4C68">
        <w:rPr>
          <w:color w:val="auto"/>
          <w:sz w:val="22"/>
          <w:szCs w:val="22"/>
        </w:rPr>
        <w:t xml:space="preserve">V průběhu zhotovování, údržby, oprav, nebo odstraňování hrobky, hrobového zařízení </w:t>
      </w:r>
    </w:p>
    <w:p w14:paraId="20D9F5C3" w14:textId="323E07B5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na pohřebišti odpovídá nájemce hrobového místa za udržování pořádku, za skladování </w:t>
      </w:r>
    </w:p>
    <w:p w14:paraId="3659F06F" w14:textId="10BA7DED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potřebného materiálu na místech a způsobem určeným provozovatelem pohřebiště. </w:t>
      </w:r>
    </w:p>
    <w:p w14:paraId="2F2CC5E5" w14:textId="5D7DB866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Odstraňovaný stavební materiál, náhrobky, či jejich části, stejně tak i vykopanou zeminu </w:t>
      </w:r>
    </w:p>
    <w:p w14:paraId="5CAF7B4A" w14:textId="3B180FF3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je nájemce povinen nejpozději před přerušením práce téhož dne odvézt na určené místo </w:t>
      </w:r>
    </w:p>
    <w:p w14:paraId="65507F69" w14:textId="2528B086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skládky a případně uložit do příslušného kontejneru. Při těchto pracích nesmí být cesty </w:t>
      </w:r>
    </w:p>
    <w:p w14:paraId="3C3B8903" w14:textId="2508D6F4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a uličky na pohřebišti užívány k jinému účelu než ke komunikačním a nesmí být jejich </w:t>
      </w:r>
    </w:p>
    <w:p w14:paraId="38169ADB" w14:textId="5F2B130C" w:rsidR="00460A9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průchodnost omezována.</w:t>
      </w:r>
    </w:p>
    <w:p w14:paraId="7175F847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7.7. </w:t>
      </w:r>
      <w:r w:rsidR="00ED4C68">
        <w:rPr>
          <w:color w:val="auto"/>
          <w:sz w:val="22"/>
          <w:szCs w:val="22"/>
        </w:rPr>
        <w:t xml:space="preserve">Po skončení uvedených prací je nájemce povinen na svůj náklad uvést okolí příslušného </w:t>
      </w:r>
    </w:p>
    <w:p w14:paraId="53B4D7B8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hrobového místa a místa, která při práci znečistil, do původního stavu nejpozději </w:t>
      </w:r>
    </w:p>
    <w:p w14:paraId="2A2EC564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do 48 hodin. Ukončení prací je nájemce povinen ohlásit provozovateli pohřebiště </w:t>
      </w:r>
    </w:p>
    <w:p w14:paraId="456A2674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a je povinen uhradit náklady spojené s odvozem a likvidací odpadu, včetně odpadu </w:t>
      </w:r>
    </w:p>
    <w:p w14:paraId="19136EDB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biologicky nebezpečného, vzniklého při pracích na hrobovém místě, pokud tak neučinil </w:t>
      </w:r>
    </w:p>
    <w:p w14:paraId="2E7BD74A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na vlastní náklad sám. Spolu s tím nahlásí změny hrobového zařízení, zakládající povinnost </w:t>
      </w:r>
    </w:p>
    <w:p w14:paraId="54CD3105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změnit, či doplnit předepsanou evidenci. Totéž platí při likvidaci hrobového zařízení včetně </w:t>
      </w:r>
    </w:p>
    <w:p w14:paraId="563F912F" w14:textId="6F92FB97" w:rsidR="00460A9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základů a stavby hrobky.</w:t>
      </w:r>
    </w:p>
    <w:p w14:paraId="220EDFC5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7.8. </w:t>
      </w:r>
      <w:r w:rsidR="00ED4C68">
        <w:rPr>
          <w:color w:val="auto"/>
          <w:sz w:val="22"/>
          <w:szCs w:val="22"/>
        </w:rPr>
        <w:t xml:space="preserve">Na hrobovém místě lze vysadit strom nebo keř pouze s předchozím písemným povolením </w:t>
      </w:r>
    </w:p>
    <w:p w14:paraId="64D5F807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provozovatele pohřebiště. Provozovatel pohřebiště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může nájemci přikázat odstranění </w:t>
      </w:r>
    </w:p>
    <w:p w14:paraId="4B0AFE9E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vysazené dřeviny bez jeho souhlasu, případně odstranit takovou výsadbu na náklad </w:t>
      </w:r>
    </w:p>
    <w:p w14:paraId="5FB198CE" w14:textId="17149E59" w:rsidR="00460A9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nájemce hrobového místa.</w:t>
      </w:r>
    </w:p>
    <w:p w14:paraId="75058F98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7.9. </w:t>
      </w:r>
      <w:r w:rsidR="00ED4C68">
        <w:rPr>
          <w:color w:val="auto"/>
          <w:sz w:val="22"/>
          <w:szCs w:val="22"/>
        </w:rPr>
        <w:t xml:space="preserve">Vlastník hrobového zařízení je oprávněn odstranit hrobové zařízení z pohřebiště </w:t>
      </w:r>
    </w:p>
    <w:p w14:paraId="7F96E712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po předchozím projednání s provozovatelem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>pohřebiště a nájemcem hrobového místa.</w:t>
      </w:r>
    </w:p>
    <w:p w14:paraId="33DF0D4E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</w:p>
    <w:p w14:paraId="300BD457" w14:textId="77777777" w:rsidR="000E5CB4" w:rsidRDefault="000E5CB4" w:rsidP="000E5CB4">
      <w:pPr>
        <w:pStyle w:val="Default"/>
        <w:ind w:left="-218"/>
        <w:jc w:val="both"/>
        <w:rPr>
          <w:color w:val="auto"/>
          <w:sz w:val="22"/>
          <w:szCs w:val="22"/>
        </w:rPr>
      </w:pPr>
    </w:p>
    <w:p w14:paraId="3B4003C8" w14:textId="0F0E3B76" w:rsidR="00460A94" w:rsidRDefault="00ED4C68" w:rsidP="000E5CB4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21DDED8B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Ukládání lidských pozůstatků a exhumace lidských ostatků </w:t>
      </w:r>
    </w:p>
    <w:p w14:paraId="59EEB7D3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2458E26C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8.1. </w:t>
      </w:r>
      <w:r w:rsidR="00ED4C68">
        <w:rPr>
          <w:color w:val="auto"/>
          <w:sz w:val="22"/>
          <w:szCs w:val="22"/>
        </w:rPr>
        <w:t xml:space="preserve">Otevřít hrob nebo hrobku na pohřebišti, ukládat do nich lidské pozůstatky nebo provádět </w:t>
      </w:r>
    </w:p>
    <w:p w14:paraId="7EFAF0F5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exhumaci je oprávněn pouze provozovatel pohřebiště nebo provozovatel pohřební služby, </w:t>
      </w:r>
    </w:p>
    <w:p w14:paraId="5FFB483A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který na základě smlouvy s vypravitelem pohřbu hodlá na pohřebišti pohřbít lidské </w:t>
      </w:r>
    </w:p>
    <w:p w14:paraId="360EFAAF" w14:textId="6B633DD4" w:rsidR="00460A94" w:rsidRDefault="00693B55" w:rsidP="00693B55">
      <w:pPr>
        <w:pStyle w:val="Default"/>
        <w:ind w:left="-218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pozůstatky (viz </w:t>
      </w:r>
      <w:r w:rsidR="00ED4C68">
        <w:rPr>
          <w:sz w:val="22"/>
          <w:szCs w:val="22"/>
        </w:rPr>
        <w:fldChar w:fldCharType="begin"/>
      </w:r>
      <w:r w:rsidR="00ED4C68">
        <w:rPr>
          <w:sz w:val="22"/>
          <w:szCs w:val="22"/>
        </w:rPr>
        <w:instrText>REF _Ref24459810 \n \h</w:instrText>
      </w:r>
      <w:r w:rsidR="00ED4C68">
        <w:rPr>
          <w:sz w:val="22"/>
          <w:szCs w:val="22"/>
        </w:rPr>
      </w:r>
      <w:r w:rsidR="00ED4C68">
        <w:rPr>
          <w:sz w:val="22"/>
          <w:szCs w:val="22"/>
        </w:rPr>
        <w:fldChar w:fldCharType="separate"/>
      </w:r>
      <w:r w:rsidR="00A62EDC">
        <w:rPr>
          <w:sz w:val="22"/>
          <w:szCs w:val="22"/>
        </w:rPr>
        <w:t>Článek 9</w:t>
      </w:r>
      <w:r w:rsidR="00ED4C68">
        <w:rPr>
          <w:sz w:val="22"/>
          <w:szCs w:val="22"/>
        </w:rPr>
        <w:fldChar w:fldCharType="end"/>
      </w:r>
      <w:r w:rsidR="00ED4C68">
        <w:rPr>
          <w:color w:val="auto"/>
          <w:sz w:val="22"/>
          <w:szCs w:val="22"/>
        </w:rPr>
        <w:t>).</w:t>
      </w:r>
    </w:p>
    <w:p w14:paraId="38A294E4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8.2. </w:t>
      </w:r>
      <w:r w:rsidR="00ED4C68">
        <w:rPr>
          <w:color w:val="auto"/>
          <w:sz w:val="22"/>
          <w:szCs w:val="22"/>
        </w:rPr>
        <w:t>Obdobně jako při přijímání lidských pozůstatků k pohřbení provozovatel pohřebiště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dbá </w:t>
      </w:r>
    </w:p>
    <w:p w14:paraId="796F0BFE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na to, aby převzetí nezpopelněných lidských ostatků bylo doloženo alespoň úmrtním listem </w:t>
      </w:r>
    </w:p>
    <w:p w14:paraId="6A608CCE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a průvodním dopisem s uvedením, o čí ostatky se jedná, odkud jsou (číslo hrobu a název </w:t>
      </w:r>
    </w:p>
    <w:p w14:paraId="0ECBAAEB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pohřebiště) a v koho zájmu se exhumace a převoz prováděl (číslo objednávky a smluvní </w:t>
      </w:r>
    </w:p>
    <w:p w14:paraId="53750C87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strany); u urny postačí předložit doklad o zpopelnění, který obsahuje údaje shodné </w:t>
      </w:r>
    </w:p>
    <w:p w14:paraId="2A1BFE08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s identifikačním štítkem. Tyto dokumenty by měly být podkladem i pro evidenci související </w:t>
      </w:r>
    </w:p>
    <w:p w14:paraId="77B3EE07" w14:textId="41E6A3D0" w:rsidR="00460A94" w:rsidRDefault="00693B55" w:rsidP="00693B55">
      <w:pPr>
        <w:pStyle w:val="Default"/>
        <w:ind w:left="-218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s provozováním pohřebiště.</w:t>
      </w:r>
    </w:p>
    <w:p w14:paraId="19C81E0E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8.3. </w:t>
      </w:r>
      <w:r w:rsidR="00ED4C68">
        <w:rPr>
          <w:color w:val="auto"/>
          <w:sz w:val="22"/>
          <w:szCs w:val="22"/>
        </w:rPr>
        <w:t xml:space="preserve">Zpopelněné lidské ostatky je možné uložit na pohřebišti vždy jen se souhlasem nájemce </w:t>
      </w:r>
    </w:p>
    <w:p w14:paraId="03F8F4C0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hrobového místa a provozovatele pohřebiště, u hrobů zpravidla k nohám do niky, jinak </w:t>
      </w:r>
    </w:p>
    <w:p w14:paraId="4CBF764F" w14:textId="50D836E2" w:rsidR="00460A94" w:rsidRDefault="00693B55" w:rsidP="00693B55">
      <w:pPr>
        <w:pStyle w:val="Default"/>
        <w:ind w:left="-218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v ochranném obalu.</w:t>
      </w:r>
    </w:p>
    <w:p w14:paraId="0A07999E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8.4. </w:t>
      </w:r>
      <w:r w:rsidR="00ED4C68">
        <w:rPr>
          <w:color w:val="auto"/>
          <w:sz w:val="22"/>
          <w:szCs w:val="22"/>
        </w:rPr>
        <w:t xml:space="preserve">V době po úmrtí nájemce, má-li být tento uložen do hrobu, jehož byl nájemcem, zajistí </w:t>
      </w:r>
    </w:p>
    <w:p w14:paraId="4E8AF7D5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provozovatel pohřebiště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úhradu nájemného na dobu tlecí od vypravitele pohřbu nebo jiné </w:t>
      </w:r>
    </w:p>
    <w:p w14:paraId="7DA5A96E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zmocněné osoby. Nepožádá-li nikdo o uzavření nájemní smlouvy k předmětnému místu, </w:t>
      </w:r>
    </w:p>
    <w:p w14:paraId="4C9E4E37" w14:textId="77777777" w:rsidR="00693B55" w:rsidRDefault="00693B55" w:rsidP="00693B55">
      <w:pPr>
        <w:pStyle w:val="Default"/>
        <w:ind w:left="-218"/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zůstává toto hrobové místo po tlecí dobu bez nájemce s povinností provozovatele pohřebiště</w:t>
      </w:r>
      <w:r w:rsidR="00ED4C68">
        <w:rPr>
          <w:color w:val="FF0000"/>
          <w:sz w:val="22"/>
          <w:szCs w:val="22"/>
        </w:rPr>
        <w:t xml:space="preserve"> </w:t>
      </w:r>
    </w:p>
    <w:p w14:paraId="682A8099" w14:textId="7806E7F9" w:rsidR="00460A94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FF0000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o toto místo pečovat. </w:t>
      </w:r>
    </w:p>
    <w:p w14:paraId="309BC132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8.5. </w:t>
      </w:r>
      <w:r w:rsidR="00ED4C68">
        <w:rPr>
          <w:color w:val="auto"/>
          <w:sz w:val="22"/>
          <w:szCs w:val="22"/>
        </w:rPr>
        <w:t xml:space="preserve">Bez ohledu na uplynutí tlecí doby může být s nezpopelněnými i zpopelněnými lidskými </w:t>
      </w:r>
    </w:p>
    <w:p w14:paraId="628FE990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ostatky v rámci pohřebiště manipulováno pouze na základě předchozího souhlasu </w:t>
      </w:r>
    </w:p>
    <w:p w14:paraId="41946DDC" w14:textId="7B5B2002" w:rsidR="00460A94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provozovatele pohřebiště.</w:t>
      </w:r>
    </w:p>
    <w:p w14:paraId="6E10C608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bookmarkStart w:id="3" w:name="_Ref24461915"/>
      <w:r>
        <w:rPr>
          <w:color w:val="auto"/>
          <w:sz w:val="22"/>
          <w:szCs w:val="22"/>
        </w:rPr>
        <w:t xml:space="preserve">8.6. </w:t>
      </w:r>
      <w:r w:rsidR="00ED4C68">
        <w:rPr>
          <w:color w:val="auto"/>
          <w:sz w:val="22"/>
          <w:szCs w:val="22"/>
        </w:rPr>
        <w:t xml:space="preserve">Nezpopelněné i zpopelněné lidské ostatky mohou být exhumovány, tj. přemístěny </w:t>
      </w:r>
    </w:p>
    <w:p w14:paraId="321E3806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nebo převezeny na jiné pohřebiště, pouze na písemnou a odůvodněnou žádost nájemce </w:t>
      </w:r>
    </w:p>
    <w:p w14:paraId="4653D843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hrobového místa a nájemce nového hrobového místa na jiném pohřebišti, a to jen </w:t>
      </w:r>
    </w:p>
    <w:p w14:paraId="783ADCAE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s písemným souhlasem provozovatele pohřebiště. Převoz exhumovaných nezpopelněných </w:t>
      </w:r>
    </w:p>
    <w:p w14:paraId="777D321F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lidských ostatků na jiné pohřebiště musí být předem objednán u provozovatele pohřební </w:t>
      </w:r>
    </w:p>
    <w:p w14:paraId="6C90FC71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služby a objednávka k žádosti přiložena. Nájemce hrobového místa doloží k žádosti </w:t>
      </w:r>
    </w:p>
    <w:p w14:paraId="2428B47E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o exhumaci vždy skutečnost úmrtí podle § 22 odst. 2 zákona o pohřebnictví a písemný</w:t>
      </w:r>
    </w:p>
    <w:p w14:paraId="69C434A1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ED4C68">
        <w:rPr>
          <w:color w:val="auto"/>
          <w:sz w:val="22"/>
          <w:szCs w:val="22"/>
        </w:rPr>
        <w:t xml:space="preserve"> souhlas osoby uvedené v § 114 odst. 1 občanského zákoníku. Před exhumací nezetlelých </w:t>
      </w:r>
    </w:p>
    <w:p w14:paraId="009135FE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lidských ostatků musí nájemce hrobového místa písemně požádat o souhlas také krajskou </w:t>
      </w:r>
    </w:p>
    <w:p w14:paraId="7647698F" w14:textId="1FBCA4FD" w:rsidR="00460A94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hygienickou stanici.</w:t>
      </w:r>
      <w:bookmarkEnd w:id="3"/>
    </w:p>
    <w:p w14:paraId="14C456A6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8.7. </w:t>
      </w:r>
      <w:r w:rsidR="00ED4C68">
        <w:rPr>
          <w:color w:val="auto"/>
          <w:sz w:val="22"/>
          <w:szCs w:val="22"/>
        </w:rPr>
        <w:t>Exhumace nezpopelněných lidských ostatků za účelem jejich zpopelnění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v krematoriu </w:t>
      </w:r>
    </w:p>
    <w:p w14:paraId="6D905877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je zakázáno. Výjimky dle individuální žádosti může podle odst. </w:t>
      </w:r>
      <w:r w:rsidR="00ED4C68">
        <w:rPr>
          <w:sz w:val="22"/>
          <w:szCs w:val="22"/>
        </w:rPr>
        <w:fldChar w:fldCharType="begin"/>
      </w:r>
      <w:r w:rsidR="00ED4C68">
        <w:rPr>
          <w:sz w:val="22"/>
          <w:szCs w:val="22"/>
        </w:rPr>
        <w:instrText>REF _Ref24461915 \r \h</w:instrText>
      </w:r>
      <w:r w:rsidR="00ED4C68">
        <w:rPr>
          <w:sz w:val="22"/>
          <w:szCs w:val="22"/>
        </w:rPr>
      </w:r>
      <w:r w:rsidR="00ED4C68">
        <w:rPr>
          <w:sz w:val="22"/>
          <w:szCs w:val="22"/>
        </w:rPr>
        <w:fldChar w:fldCharType="separate"/>
      </w:r>
      <w:r w:rsidR="00A62EDC">
        <w:rPr>
          <w:sz w:val="22"/>
          <w:szCs w:val="22"/>
        </w:rPr>
        <w:t>8.6</w:t>
      </w:r>
      <w:r w:rsidR="00ED4C68">
        <w:rPr>
          <w:sz w:val="22"/>
          <w:szCs w:val="22"/>
        </w:rPr>
        <w:fldChar w:fldCharType="end"/>
      </w:r>
      <w:r w:rsidR="00ED4C68">
        <w:rPr>
          <w:color w:val="auto"/>
          <w:sz w:val="22"/>
          <w:szCs w:val="22"/>
        </w:rPr>
        <w:t xml:space="preserve"> schválit pouze </w:t>
      </w:r>
    </w:p>
    <w:p w14:paraId="2CA98E95" w14:textId="49790201" w:rsidR="00460A94" w:rsidRDefault="00693B55" w:rsidP="00693B55">
      <w:pPr>
        <w:pStyle w:val="Default"/>
        <w:ind w:left="-218"/>
        <w:jc w:val="both"/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provozovatel pohřebiště.</w:t>
      </w:r>
    </w:p>
    <w:p w14:paraId="3E9FFBFE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8.8. </w:t>
      </w:r>
      <w:r w:rsidR="00ED4C68">
        <w:rPr>
          <w:color w:val="auto"/>
          <w:sz w:val="22"/>
          <w:szCs w:val="22"/>
        </w:rPr>
        <w:t xml:space="preserve">Všechny rakve včetně exhumačních musí být označeny štítkem nejméně se jménem </w:t>
      </w:r>
    </w:p>
    <w:p w14:paraId="5F60DFA0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zemřelého, datem narození, datem úmrtí, dnem pohřbu a názvem provádějící pohřební </w:t>
      </w:r>
    </w:p>
    <w:p w14:paraId="7FCFB8E0" w14:textId="2F21C849" w:rsidR="00460A94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služby.</w:t>
      </w:r>
    </w:p>
    <w:p w14:paraId="2802A51A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8.9. </w:t>
      </w:r>
      <w:r w:rsidR="00ED4C68">
        <w:rPr>
          <w:color w:val="auto"/>
          <w:sz w:val="22"/>
          <w:szCs w:val="22"/>
        </w:rPr>
        <w:t xml:space="preserve">Rakve, použité pro pohřbívání do země, musí být vyrobeny z takových materiálů, </w:t>
      </w:r>
    </w:p>
    <w:p w14:paraId="26FBACE4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aby ve stanovené tlecí době zetlely spolu s lidskými ostatky. Za zetlelé se považují zbytky </w:t>
      </w:r>
    </w:p>
    <w:p w14:paraId="5F1ECEDC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rakví (hlavních desek) o maximální velikosti 0,5 m2 držící vcelku. Pro výrobu rakví </w:t>
      </w:r>
    </w:p>
    <w:p w14:paraId="3162309B" w14:textId="77777777" w:rsidR="00693B55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ukládaných do hrobu na pohřebišti, nesmějí být použity díly z nerozložitelných materiálů. </w:t>
      </w:r>
      <w:r>
        <w:rPr>
          <w:color w:val="auto"/>
          <w:sz w:val="22"/>
          <w:szCs w:val="22"/>
        </w:rPr>
        <w:t xml:space="preserve"> </w:t>
      </w:r>
    </w:p>
    <w:p w14:paraId="5EF465E7" w14:textId="7A8B6327" w:rsidR="00460A94" w:rsidRDefault="00693B55" w:rsidP="00693B5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Kovový díl (madla rakve apod.) lze použít jen omezeně.</w:t>
      </w:r>
    </w:p>
    <w:p w14:paraId="3E09A2AD" w14:textId="77777777" w:rsidR="00693B55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8.10.  </w:t>
      </w:r>
      <w:r w:rsidR="00ED4C68">
        <w:rPr>
          <w:color w:val="auto"/>
          <w:sz w:val="22"/>
          <w:szCs w:val="22"/>
        </w:rPr>
        <w:t xml:space="preserve">Výplň rakví (vystýlka), transportní vaky vložené do rakví a rubáše mohou být vyrobeny pouze </w:t>
      </w:r>
    </w:p>
    <w:p w14:paraId="161DC702" w14:textId="77777777" w:rsidR="00693B55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z lehce rozložitelných materiálů jako dřevěné piliny, papír, u vaků rozložitelné plasty a u </w:t>
      </w:r>
    </w:p>
    <w:p w14:paraId="38CD4344" w14:textId="77777777" w:rsidR="00693B55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rubášů látky. Tkanina, ze které je oblečení zemřelého vyrobeno, by měla být nejlépe bez </w:t>
      </w:r>
    </w:p>
    <w:p w14:paraId="60F64AEC" w14:textId="65F3D298" w:rsidR="00460A94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>chemických příměsí.</w:t>
      </w:r>
    </w:p>
    <w:p w14:paraId="0757A2D0" w14:textId="77777777" w:rsidR="00693B55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8.11.  </w:t>
      </w:r>
      <w:r w:rsidR="00ED4C68">
        <w:rPr>
          <w:color w:val="auto"/>
          <w:sz w:val="22"/>
          <w:szCs w:val="22"/>
        </w:rPr>
        <w:t xml:space="preserve">K výrobě rakví a jejich nátěrů nesmí být použity barvy, lepidla a tvrdidla, obsahující složky </w:t>
      </w:r>
    </w:p>
    <w:p w14:paraId="63A5312D" w14:textId="42058880" w:rsidR="00460A94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>škodlivých látek.</w:t>
      </w:r>
    </w:p>
    <w:p w14:paraId="7EC77C36" w14:textId="4759D7F7" w:rsidR="00693B55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8.12.  </w:t>
      </w:r>
      <w:r w:rsidR="00ED4C68">
        <w:rPr>
          <w:color w:val="auto"/>
          <w:sz w:val="22"/>
          <w:szCs w:val="22"/>
        </w:rPr>
        <w:t xml:space="preserve">Milodary vložené do rakve mohou být vyrobeny také pouze ze snadno rozložitelných </w:t>
      </w:r>
    </w:p>
    <w:p w14:paraId="535C6556" w14:textId="5CBF0AB3" w:rsidR="00460A94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>materiálů.</w:t>
      </w:r>
    </w:p>
    <w:p w14:paraId="2E93F786" w14:textId="77777777" w:rsidR="00693B55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</w:p>
    <w:p w14:paraId="6E9A8B86" w14:textId="77777777" w:rsidR="00693B55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</w:p>
    <w:p w14:paraId="1AA873DA" w14:textId="7D8B9330" w:rsidR="00460A94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8.13.  </w:t>
      </w:r>
      <w:r w:rsidR="00ED4C68">
        <w:rPr>
          <w:color w:val="auto"/>
          <w:sz w:val="22"/>
          <w:szCs w:val="22"/>
        </w:rPr>
        <w:t xml:space="preserve">Pro pohřbívání do hrobek je nutno použít rakve: </w:t>
      </w:r>
    </w:p>
    <w:p w14:paraId="4B714358" w14:textId="77777777" w:rsidR="00460A94" w:rsidRDefault="00ED4C68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vyrobené z dřevního materiálu s dlouhou trvanlivostí, do které bude umístěna poloviční zinková vložka, nebo</w:t>
      </w:r>
    </w:p>
    <w:p w14:paraId="533155F1" w14:textId="77777777" w:rsidR="00460A94" w:rsidRDefault="00ED4C68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kovové, nebo</w:t>
      </w:r>
    </w:p>
    <w:p w14:paraId="26BAE9A0" w14:textId="77777777" w:rsidR="00460A94" w:rsidRDefault="00ED4C68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dle ČSN Rakve. </w:t>
      </w:r>
    </w:p>
    <w:p w14:paraId="6BA16841" w14:textId="501CE239" w:rsidR="00460A94" w:rsidRDefault="00693B55" w:rsidP="00693B5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8.14.  </w:t>
      </w:r>
      <w:r w:rsidR="00ED4C68">
        <w:rPr>
          <w:color w:val="auto"/>
          <w:sz w:val="22"/>
          <w:szCs w:val="22"/>
        </w:rPr>
        <w:t xml:space="preserve">Maximální rozměry rakví v hrobkách nesmějí překročit délku 2,15 m a šíři 0,85 m. </w:t>
      </w:r>
    </w:p>
    <w:p w14:paraId="2A296A3E" w14:textId="3E7A97AF" w:rsidR="00460A94" w:rsidRDefault="00ED4C68">
      <w:pPr>
        <w:pStyle w:val="Nadpis1"/>
        <w:numPr>
          <w:ilvl w:val="0"/>
          <w:numId w:val="16"/>
        </w:numPr>
        <w:spacing w:before="240" w:after="160"/>
        <w:ind w:left="426" w:hanging="66"/>
        <w:rPr>
          <w:rFonts w:ascii="Arial" w:hAnsi="Arial" w:cs="Arial"/>
        </w:rPr>
      </w:pPr>
      <w:bookmarkStart w:id="4" w:name="_Ref24459810"/>
      <w:r>
        <w:rPr>
          <w:rFonts w:ascii="Arial" w:hAnsi="Arial" w:cs="Arial"/>
        </w:rPr>
        <w:t>Podmínky pro otevření hrobu nebo hrobky provozovatelem pohřební služby</w:t>
      </w:r>
      <w:bookmarkEnd w:id="4"/>
      <w:r>
        <w:rPr>
          <w:rFonts w:ascii="Arial" w:hAnsi="Arial" w:cs="Arial"/>
        </w:rPr>
        <w:t xml:space="preserve"> </w:t>
      </w:r>
    </w:p>
    <w:p w14:paraId="11DDA445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1E70912A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9.1. </w:t>
      </w:r>
      <w:r w:rsidR="00ED4C68">
        <w:rPr>
          <w:color w:val="auto"/>
          <w:sz w:val="22"/>
          <w:szCs w:val="22"/>
        </w:rPr>
        <w:t xml:space="preserve">Provozovatel pohřební služby smí otevřít hrob nebo hrobku na pohřebišti pro uložení </w:t>
      </w:r>
    </w:p>
    <w:p w14:paraId="1A9F30D4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lidských pozůstatků, nebo lidských ostatků, k provedení exhumace, popř. k jiným účelům, </w:t>
      </w:r>
    </w:p>
    <w:p w14:paraId="5126F845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pokud provozovatel pohřebiště obdrží v dostatečném předstihu před samotným otevřením </w:t>
      </w:r>
    </w:p>
    <w:p w14:paraId="7EF39313" w14:textId="3DEBB206" w:rsidR="00460A94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hrobu nebo hrobky </w:t>
      </w:r>
    </w:p>
    <w:p w14:paraId="615E3FF4" w14:textId="77777777" w:rsidR="00460A94" w:rsidRDefault="00ED4C68">
      <w:pPr>
        <w:pStyle w:val="Default"/>
        <w:numPr>
          <w:ilvl w:val="0"/>
          <w:numId w:val="17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písemnou žádost vypravitele pohřbu, nájemce hrobu a majitele hrobového zařízení o otevření hrobu nebo hrobky provozovatelem pohřební služby, </w:t>
      </w:r>
    </w:p>
    <w:p w14:paraId="77C85DD0" w14:textId="77777777" w:rsidR="00460A94" w:rsidRDefault="00ED4C68">
      <w:pPr>
        <w:pStyle w:val="Default"/>
        <w:numPr>
          <w:ilvl w:val="0"/>
          <w:numId w:val="17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kopii té části smlouvy uzavřené mezi provozovatelem pohřební služby a vypravitelem pohřbu o vypravení pohřbu, která přikazuje pohřbít do příslušného hrobového místa, </w:t>
      </w:r>
    </w:p>
    <w:p w14:paraId="5CC3DD29" w14:textId="77777777" w:rsidR="00460A94" w:rsidRDefault="00ED4C68">
      <w:pPr>
        <w:pStyle w:val="Default"/>
        <w:numPr>
          <w:ilvl w:val="0"/>
          <w:numId w:val="17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doklad o oprávnění k podnikatelské činnosti v oblasti provozování pohřební služby a o oprávněnosti vykonávat podnikatelskou činnost technické služby – práce při kopání hrobů na pohřebištích (výpis z živnostenského rejstříku),</w:t>
      </w:r>
    </w:p>
    <w:p w14:paraId="61085D9C" w14:textId="77777777" w:rsidR="00460A94" w:rsidRDefault="00ED4C68">
      <w:pPr>
        <w:pStyle w:val="Default"/>
        <w:numPr>
          <w:ilvl w:val="0"/>
          <w:numId w:val="17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prohlášení, že uvedené práce zajistí provozovatel pohřební služby na vlastní náklad, vlastními zaměstnanci a s použitím vlastních pomůcek i nářadí a na vlastní odpovědnost, </w:t>
      </w:r>
    </w:p>
    <w:p w14:paraId="18FC2335" w14:textId="77777777" w:rsidR="00460A94" w:rsidRDefault="00ED4C68">
      <w:pPr>
        <w:pStyle w:val="Default"/>
        <w:numPr>
          <w:ilvl w:val="0"/>
          <w:numId w:val="17"/>
        </w:numPr>
        <w:ind w:left="567" w:hanging="283"/>
        <w:jc w:val="both"/>
      </w:pPr>
      <w:r>
        <w:rPr>
          <w:color w:val="auto"/>
          <w:sz w:val="22"/>
          <w:szCs w:val="22"/>
        </w:rPr>
        <w:t xml:space="preserve">osvědčení o získání profesní kvalifikace Hrobník nebo potvrzení o absolvování školení hrobníků od zaměstnance provozovatele pohřební služby, který bude hrob nebo hrobku otevírat, </w:t>
      </w:r>
    </w:p>
    <w:p w14:paraId="1BDF738F" w14:textId="77777777" w:rsidR="00460A94" w:rsidRDefault="00ED4C68">
      <w:pPr>
        <w:pStyle w:val="Default"/>
        <w:numPr>
          <w:ilvl w:val="0"/>
          <w:numId w:val="17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doklad o ověření znalostí předpisů BOZP a PO,</w:t>
      </w:r>
    </w:p>
    <w:p w14:paraId="6660FD7A" w14:textId="77777777" w:rsidR="00460A94" w:rsidRDefault="00ED4C68">
      <w:pPr>
        <w:pStyle w:val="Default"/>
        <w:numPr>
          <w:ilvl w:val="0"/>
          <w:numId w:val="17"/>
        </w:numPr>
        <w:ind w:left="567" w:hanging="283"/>
        <w:jc w:val="both"/>
      </w:pPr>
      <w:r>
        <w:rPr>
          <w:color w:val="auto"/>
          <w:sz w:val="22"/>
          <w:szCs w:val="22"/>
        </w:rPr>
        <w:t>návrh na protokolární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předání pracoviště před i po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pohřbení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včetně fotografií příslušného hrobového místa před jeho otevřením a fotografie bezprostředně sousedících hrobů. </w:t>
      </w:r>
    </w:p>
    <w:p w14:paraId="31C42285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9.2. </w:t>
      </w:r>
      <w:r w:rsidR="00ED4C68">
        <w:rPr>
          <w:color w:val="auto"/>
          <w:sz w:val="22"/>
          <w:szCs w:val="22"/>
        </w:rPr>
        <w:t xml:space="preserve">Zaměstnanec pohřební služby, který bude hrob nebo hrobku otevírat, musí být </w:t>
      </w:r>
    </w:p>
    <w:p w14:paraId="58CC5942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provozovatelem pohřebiště seznámen s řádem pohřebiště, místními podmínkami a s jinými </w:t>
      </w:r>
    </w:p>
    <w:p w14:paraId="31E92AEE" w14:textId="67A05727" w:rsidR="00460A94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informacemi nezbytnými pro bezpečné a nezávadné otevření hrobu nebo hrobky.</w:t>
      </w:r>
    </w:p>
    <w:p w14:paraId="77CB60F7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9.3. </w:t>
      </w:r>
      <w:r w:rsidR="00ED4C68">
        <w:rPr>
          <w:color w:val="auto"/>
          <w:sz w:val="22"/>
          <w:szCs w:val="22"/>
        </w:rPr>
        <w:t xml:space="preserve">Provádí-li otevření hrobu nebo hrobky zaměstnanec provozovatele pohřební služby, </w:t>
      </w:r>
    </w:p>
    <w:p w14:paraId="5920BEBB" w14:textId="36F1B272" w:rsidR="00460A94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provozovatel pohřebiště je oprávněn kdykoli </w:t>
      </w:r>
    </w:p>
    <w:p w14:paraId="5841F6B5" w14:textId="77777777" w:rsidR="00460A94" w:rsidRDefault="00ED4C68">
      <w:pPr>
        <w:pStyle w:val="Default"/>
        <w:numPr>
          <w:ilvl w:val="0"/>
          <w:numId w:val="18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zkontrolovat průběh prací, stav výkopu a pažení, dohlédnout na zabezpečení vykopané hrobové jámy proti pádu třetí osoby a přítomnost druhého pracovníka provozovatele pohřební služby,</w:t>
      </w:r>
    </w:p>
    <w:p w14:paraId="75A2515F" w14:textId="77777777" w:rsidR="00460A94" w:rsidRDefault="00ED4C68">
      <w:pPr>
        <w:pStyle w:val="Default"/>
        <w:numPr>
          <w:ilvl w:val="0"/>
          <w:numId w:val="18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požádat o přerušení prací; v takovém případě je zaměstnanec provozovatele pohřební služby povinen práce neprodleně pozastavit. </w:t>
      </w:r>
    </w:p>
    <w:p w14:paraId="02E27A1C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9.4. </w:t>
      </w:r>
      <w:r w:rsidR="00ED4C68">
        <w:rPr>
          <w:color w:val="auto"/>
          <w:sz w:val="22"/>
          <w:szCs w:val="22"/>
        </w:rPr>
        <w:t xml:space="preserve">Provozovatel pohřebiště může po dohodě s provozovatelem pohřební služby vybavit jeho </w:t>
      </w:r>
    </w:p>
    <w:p w14:paraId="6C84B2C4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zaměstnance pověřeného otevřením hrobu nebo hrobky vhodnými pracovními pomůckami, </w:t>
      </w:r>
    </w:p>
    <w:p w14:paraId="6F189E9F" w14:textId="036C35FA" w:rsidR="00460A94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potřebnými nástroji a nářadím. </w:t>
      </w:r>
    </w:p>
    <w:p w14:paraId="1C4354BE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9.5. </w:t>
      </w:r>
      <w:r w:rsidR="00ED4C68">
        <w:rPr>
          <w:color w:val="auto"/>
          <w:sz w:val="22"/>
          <w:szCs w:val="22"/>
        </w:rPr>
        <w:t xml:space="preserve">Otevření hrobu, u něhož neuplynula tlecí doba od posledního pohřbení, je možné provést </w:t>
      </w:r>
    </w:p>
    <w:p w14:paraId="13A682B0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jen tehdy, pokud příslušná krajská hygienická stanice povolila manipulaci s nezetlelými </w:t>
      </w:r>
    </w:p>
    <w:p w14:paraId="1E8A365F" w14:textId="60F947F8" w:rsidR="00460A94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lidskými ostatky.</w:t>
      </w:r>
    </w:p>
    <w:p w14:paraId="33227A54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9.6. </w:t>
      </w:r>
      <w:r w:rsidR="00ED4C68">
        <w:rPr>
          <w:color w:val="auto"/>
          <w:sz w:val="22"/>
          <w:szCs w:val="22"/>
        </w:rPr>
        <w:t xml:space="preserve">Provozovatel pohřebiště může odmítnout otevření hrobu nebo hrobky, jsou-li k tomu </w:t>
      </w:r>
    </w:p>
    <w:p w14:paraId="019A5D2B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závažné důvody, např. bezprostřední blízkost vzrostlého stromu, u něhož by musely být </w:t>
      </w:r>
    </w:p>
    <w:p w14:paraId="10C435A0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přerušeny hlavní kořeny (což by vedlo k narušení stability stromu), pokud je pohřebiště a </w:t>
      </w:r>
    </w:p>
    <w:p w14:paraId="598C3F77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jeho porost v nepříznivém stavu v důsledku vichřic, dešťových srážek, nebo pokrytí povrchu </w:t>
      </w:r>
    </w:p>
    <w:p w14:paraId="375490B0" w14:textId="67ED7E3A" w:rsidR="00460A94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>sněhem a ledem.</w:t>
      </w:r>
    </w:p>
    <w:p w14:paraId="7BD98060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9.7. </w:t>
      </w:r>
      <w:r w:rsidR="00ED4C68">
        <w:rPr>
          <w:color w:val="auto"/>
          <w:sz w:val="22"/>
          <w:szCs w:val="22"/>
        </w:rPr>
        <w:t xml:space="preserve">Rakev s lidskými pozůstatky musí být po uložení do hrobu zasypána zkypřenou zeminou </w:t>
      </w:r>
    </w:p>
    <w:p w14:paraId="423F6FED" w14:textId="77FE4CE0" w:rsidR="00460A94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ve výši minimálně 1,2 m. </w:t>
      </w:r>
    </w:p>
    <w:p w14:paraId="186BA751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9.8. </w:t>
      </w:r>
      <w:r w:rsidR="00ED4C68">
        <w:rPr>
          <w:color w:val="auto"/>
          <w:sz w:val="22"/>
          <w:szCs w:val="22"/>
        </w:rPr>
        <w:t xml:space="preserve">Provozovatel pohřebiště zajistí při otevření hrobu a hrobky provoz na pohřebišti tak, </w:t>
      </w:r>
    </w:p>
    <w:p w14:paraId="16B5B596" w14:textId="278831FE" w:rsidR="00460A94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aby nebyl narušen veřejný pořádek a aby byl vyloučen přenos možné nákazy. </w:t>
      </w:r>
    </w:p>
    <w:p w14:paraId="2CEB2866" w14:textId="777777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</w:p>
    <w:p w14:paraId="34A01E39" w14:textId="478DFB36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9.9. </w:t>
      </w:r>
      <w:r w:rsidR="00ED4C68">
        <w:rPr>
          <w:color w:val="auto"/>
          <w:sz w:val="22"/>
          <w:szCs w:val="22"/>
        </w:rPr>
        <w:t xml:space="preserve">Náklady vzniklé provozovateli pohřebiště v souvislosti s otevřením hrobu nebo hrobky hradí </w:t>
      </w:r>
    </w:p>
    <w:p w14:paraId="74F99641" w14:textId="5479AC77" w:rsidR="00476885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ten, kdo o otevření požádal. Provozovatel pohřebiště má nárok na úhradu přiměřených </w:t>
      </w:r>
      <w:r>
        <w:rPr>
          <w:color w:val="auto"/>
          <w:sz w:val="22"/>
          <w:szCs w:val="22"/>
        </w:rPr>
        <w:t xml:space="preserve">  </w:t>
      </w:r>
    </w:p>
    <w:p w14:paraId="5403F0D7" w14:textId="5ADA4225" w:rsidR="00460A94" w:rsidRDefault="00476885" w:rsidP="00476885">
      <w:pPr>
        <w:pStyle w:val="Default"/>
        <w:ind w:left="-2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D4C68">
        <w:rPr>
          <w:color w:val="auto"/>
          <w:sz w:val="22"/>
          <w:szCs w:val="22"/>
        </w:rPr>
        <w:t xml:space="preserve">nákladů za poskytnuté výše uvedené a další související služby. </w:t>
      </w:r>
    </w:p>
    <w:p w14:paraId="363B4E89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ind w:left="1560" w:hanging="1200"/>
        <w:rPr>
          <w:rFonts w:ascii="Arial" w:hAnsi="Arial" w:cs="Arial"/>
        </w:rPr>
      </w:pPr>
      <w:r>
        <w:rPr>
          <w:rFonts w:ascii="Arial" w:hAnsi="Arial" w:cs="Arial"/>
        </w:rPr>
        <w:t xml:space="preserve">Dřeviny a lavičky </w:t>
      </w:r>
    </w:p>
    <w:p w14:paraId="1C409CDD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5D886033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10.1.  </w:t>
      </w:r>
      <w:r w:rsidR="00ED4C68">
        <w:rPr>
          <w:color w:val="auto"/>
          <w:sz w:val="22"/>
          <w:szCs w:val="22"/>
        </w:rPr>
        <w:t>Dřeviny lze na pohřebišti vysazovat pouze se souhlasem provozovatele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pohřebiště. Jedná </w:t>
      </w:r>
    </w:p>
    <w:p w14:paraId="4C1D9EFC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se o dřeviny, které by v budoucnu vykazovaly znaky vzrostlých stromů a mohly by </w:t>
      </w:r>
    </w:p>
    <w:p w14:paraId="75CE7B83" w14:textId="61B2A664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>způsobovat škody na majetku a ohrožovat bezpečnost návštěvníků.</w:t>
      </w:r>
    </w:p>
    <w:p w14:paraId="1A1036ED" w14:textId="0D72258E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10.2.  </w:t>
      </w:r>
      <w:r w:rsidR="00ED4C68">
        <w:rPr>
          <w:color w:val="auto"/>
          <w:sz w:val="22"/>
          <w:szCs w:val="22"/>
        </w:rPr>
        <w:t xml:space="preserve">Dřeviny nesmějí být vysazovány do pohřbívací plochy s výjimkou toho, kdy se nájemce </w:t>
      </w:r>
    </w:p>
    <w:p w14:paraId="168B3A38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 xml:space="preserve">písemně zaváže k tomu, že bude místo užívat pouze k uložení zpopelněných lidských </w:t>
      </w:r>
    </w:p>
    <w:p w14:paraId="0D653765" w14:textId="0F39EB55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ED4C68">
        <w:rPr>
          <w:color w:val="auto"/>
          <w:sz w:val="22"/>
          <w:szCs w:val="22"/>
        </w:rPr>
        <w:t>ostatků.</w:t>
      </w:r>
    </w:p>
    <w:p w14:paraId="30DB16B5" w14:textId="002D886E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10.3. </w:t>
      </w:r>
      <w:r w:rsidR="00ED4C68">
        <w:rPr>
          <w:color w:val="auto"/>
          <w:sz w:val="22"/>
          <w:szCs w:val="22"/>
        </w:rPr>
        <w:t>Provozovatel pohřebiště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může dle svého uvážení a bez souhlasu nájemce odstranit vysazené </w:t>
      </w:r>
    </w:p>
    <w:p w14:paraId="7F0AD942" w14:textId="18182FF8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dřeviny, k jejíž výsadbě nedal souhlas.</w:t>
      </w:r>
    </w:p>
    <w:p w14:paraId="000AD5B2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10.4. </w:t>
      </w:r>
      <w:r w:rsidR="00ED4C68">
        <w:rPr>
          <w:color w:val="auto"/>
          <w:sz w:val="22"/>
          <w:szCs w:val="22"/>
        </w:rPr>
        <w:t xml:space="preserve">Likvidovat vzrostlou zeleň lze jen při dodržení zvláštního předpisu (viz zákon o ochraně </w:t>
      </w:r>
    </w:p>
    <w:p w14:paraId="5E3DA253" w14:textId="14D97046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přírody a krajiny).</w:t>
      </w:r>
    </w:p>
    <w:p w14:paraId="7D8932F9" w14:textId="6B1F2B1E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10.5. </w:t>
      </w:r>
      <w:r w:rsidR="00ED4C68">
        <w:rPr>
          <w:color w:val="auto"/>
          <w:sz w:val="22"/>
          <w:szCs w:val="22"/>
        </w:rPr>
        <w:t xml:space="preserve">Všechna trvalá zeleň, vysazená na pohřebišti, se stává majetkem provozovatele pohřebiště. </w:t>
      </w:r>
    </w:p>
    <w:p w14:paraId="7DF6607A" w14:textId="3B6F6959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10.6. </w:t>
      </w:r>
      <w:r w:rsidR="00ED4C68">
        <w:rPr>
          <w:color w:val="auto"/>
          <w:sz w:val="22"/>
          <w:szCs w:val="22"/>
        </w:rPr>
        <w:t xml:space="preserve">Nájemce ani návštěvník pohřebiště není oprávněn provádět jakékoli zásahy do vzrostlé </w:t>
      </w:r>
    </w:p>
    <w:p w14:paraId="13757F15" w14:textId="3D3898E3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zeleně bez předchozího souhlasu provozovatele pohřebiště.</w:t>
      </w:r>
    </w:p>
    <w:p w14:paraId="484E11C9" w14:textId="1A3F18F1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10.7. </w:t>
      </w:r>
      <w:r w:rsidR="00ED4C68">
        <w:rPr>
          <w:color w:val="auto"/>
          <w:sz w:val="22"/>
          <w:szCs w:val="22"/>
        </w:rPr>
        <w:t>Pevné i přenosné lavičky instaluje na pohřebišti provozovatel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pohřebiště, nebo osoba, které </w:t>
      </w:r>
    </w:p>
    <w:p w14:paraId="226DBD04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k tomu udělí provozovatel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pohřebiště souhlas s určením rozměrů, tvaru a umístění lavičky </w:t>
      </w:r>
    </w:p>
    <w:p w14:paraId="1D990F97" w14:textId="354594F3" w:rsidR="00460A94" w:rsidRDefault="00476885" w:rsidP="00476885">
      <w:pPr>
        <w:pStyle w:val="Default"/>
        <w:ind w:left="-426"/>
        <w:jc w:val="both"/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a povinnosti udržovat lavičky v řádném stavu.</w:t>
      </w:r>
    </w:p>
    <w:p w14:paraId="13F7C7DC" w14:textId="1245BE94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10.8. </w:t>
      </w:r>
      <w:r w:rsidR="00ED4C68">
        <w:rPr>
          <w:color w:val="auto"/>
          <w:sz w:val="22"/>
          <w:szCs w:val="22"/>
        </w:rPr>
        <w:t>Lavičky mohou užívat všichni návštěvníci pohřebiště.</w:t>
      </w:r>
    </w:p>
    <w:p w14:paraId="24A59BD2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10.9. </w:t>
      </w:r>
      <w:r w:rsidR="00ED4C68">
        <w:rPr>
          <w:color w:val="auto"/>
          <w:sz w:val="22"/>
          <w:szCs w:val="22"/>
        </w:rPr>
        <w:t xml:space="preserve">Jednoduché práce nutné k udržování a okrašlování hrobových míst a hrobového zařízení </w:t>
      </w:r>
    </w:p>
    <w:p w14:paraId="23BAF8A6" w14:textId="489F76A2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provádějí nájemci nebo podnikající fyzické či právnické osoby nájemcem pověřené. </w:t>
      </w:r>
    </w:p>
    <w:p w14:paraId="56E1B4D8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ind w:left="1560" w:hanging="1200"/>
        <w:rPr>
          <w:rFonts w:ascii="Arial" w:hAnsi="Arial" w:cs="Arial"/>
        </w:rPr>
      </w:pPr>
      <w:r>
        <w:rPr>
          <w:rFonts w:ascii="Arial" w:hAnsi="Arial" w:cs="Arial"/>
        </w:rPr>
        <w:t xml:space="preserve"> Sankce </w:t>
      </w:r>
    </w:p>
    <w:p w14:paraId="2BE3B9AE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361127C1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11.1. </w:t>
      </w:r>
      <w:r w:rsidR="00ED4C68">
        <w:rPr>
          <w:color w:val="auto"/>
          <w:sz w:val="22"/>
          <w:szCs w:val="22"/>
        </w:rPr>
        <w:t xml:space="preserve">Porušení tohoto Řádu bude postihováno podle § 5 odst. 1 písm. i) zákona č. 251/2016 Sb., </w:t>
      </w:r>
    </w:p>
    <w:p w14:paraId="38696A91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o některých přestupcích jako přestupek proti veřejnému pořádku, zvláště pokud fyzická </w:t>
      </w:r>
    </w:p>
    <w:p w14:paraId="5A5721AD" w14:textId="2EA79054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osoba poruší podmínky uložené v tomto Řádu při konání pohřbu nebo pietního aktu.</w:t>
      </w:r>
    </w:p>
    <w:p w14:paraId="5BB3BF0A" w14:textId="76F11C4A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11.2. </w:t>
      </w:r>
      <w:r w:rsidR="00ED4C68">
        <w:rPr>
          <w:color w:val="auto"/>
          <w:sz w:val="22"/>
          <w:szCs w:val="22"/>
        </w:rPr>
        <w:t xml:space="preserve">Přestupku se dopustí také ten, kdo dle zákona o pohřebnictví </w:t>
      </w:r>
    </w:p>
    <w:p w14:paraId="19B4D0A1" w14:textId="77777777" w:rsidR="00460A94" w:rsidRDefault="00ED4C68">
      <w:pPr>
        <w:pStyle w:val="Default"/>
        <w:numPr>
          <w:ilvl w:val="0"/>
          <w:numId w:val="19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rozporu s § 4 odst. 1 písm. f) zachází s lidskými pozůstatky nebo lidskými ostatky na pohřebišti způsobem dotýkajícím se důstojnosti zemřelého nebo mravního cítění veřejnosti,</w:t>
      </w:r>
    </w:p>
    <w:p w14:paraId="48B47CD7" w14:textId="77777777" w:rsidR="00460A94" w:rsidRDefault="00ED4C68">
      <w:pPr>
        <w:pStyle w:val="Default"/>
        <w:numPr>
          <w:ilvl w:val="0"/>
          <w:numId w:val="19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rozporu s § 4 odst. 1 písm. g) neoprávněně otevře na pohřebišti konečnou rakev s lidskými pozůstatky nebo urnu s lidskými ostatky,</w:t>
      </w:r>
    </w:p>
    <w:p w14:paraId="4F262177" w14:textId="77777777" w:rsidR="00460A94" w:rsidRDefault="00ED4C68">
      <w:pPr>
        <w:pStyle w:val="Default"/>
        <w:numPr>
          <w:ilvl w:val="0"/>
          <w:numId w:val="19"/>
        </w:numPr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rozporu s § 4 odst. 1 písm. h) neoprávněně otevře na pohřebišti hrob nebo hrobku nebo neoprávněně provádí exhumaci, </w:t>
      </w:r>
    </w:p>
    <w:p w14:paraId="10118FD6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11.3. </w:t>
      </w:r>
      <w:r w:rsidR="00ED4C68">
        <w:rPr>
          <w:color w:val="auto"/>
          <w:sz w:val="22"/>
          <w:szCs w:val="22"/>
        </w:rPr>
        <w:t xml:space="preserve">Za přestupky uvedené výše lze uložit pokutu až do výše 100 000,- Kč ve smyslu § 26 zákona </w:t>
      </w:r>
    </w:p>
    <w:p w14:paraId="04DEB883" w14:textId="3326C7E2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o pohřebnictví. </w:t>
      </w:r>
    </w:p>
    <w:p w14:paraId="6F592ABE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ind w:left="1560" w:hanging="1200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</w:t>
      </w:r>
    </w:p>
    <w:p w14:paraId="4AC99ADB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3314E672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12.1. </w:t>
      </w:r>
      <w:r w:rsidR="00ED4C68">
        <w:rPr>
          <w:color w:val="auto"/>
          <w:sz w:val="22"/>
          <w:szCs w:val="22"/>
        </w:rPr>
        <w:t xml:space="preserve">Právní vztahy neupravené tímto Řádem, vztahující se k provozování pohřebiště, </w:t>
      </w:r>
    </w:p>
    <w:p w14:paraId="3346A9B0" w14:textId="2E1D8A77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se řídí zákonem o pohřebnictví. </w:t>
      </w:r>
    </w:p>
    <w:p w14:paraId="283A274F" w14:textId="77777777" w:rsidR="00476885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12.2. </w:t>
      </w:r>
      <w:r w:rsidR="00ED4C68">
        <w:rPr>
          <w:color w:val="auto"/>
          <w:sz w:val="22"/>
          <w:szCs w:val="22"/>
        </w:rPr>
        <w:t xml:space="preserve">Pokud se písemný styk provádí doručenkou na adresu nájemce místa na pohřebišti, </w:t>
      </w:r>
    </w:p>
    <w:p w14:paraId="38E88E85" w14:textId="0483BA2A" w:rsidR="00460A94" w:rsidRDefault="00476885" w:rsidP="0047688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>platí fikce doručení uplynutím posledního dne úložní lhůty u pošty.</w:t>
      </w:r>
    </w:p>
    <w:p w14:paraId="4CB04607" w14:textId="3FA88827" w:rsidR="00460A94" w:rsidRPr="00D10935" w:rsidRDefault="00A53493" w:rsidP="00A53493">
      <w:pPr>
        <w:pStyle w:val="Default"/>
        <w:ind w:left="-426"/>
        <w:jc w:val="both"/>
        <w:rPr>
          <w:color w:val="FF0000"/>
        </w:rPr>
      </w:pPr>
      <w:r>
        <w:rPr>
          <w:color w:val="auto"/>
          <w:sz w:val="22"/>
          <w:szCs w:val="22"/>
        </w:rPr>
        <w:t xml:space="preserve">12.3. </w:t>
      </w:r>
      <w:r w:rsidR="00ED4C68">
        <w:rPr>
          <w:color w:val="auto"/>
          <w:sz w:val="22"/>
          <w:szCs w:val="22"/>
        </w:rPr>
        <w:t xml:space="preserve">Kontrolu dodržování tohoto Řádu provádí obec </w:t>
      </w:r>
      <w:r w:rsidR="00D10935">
        <w:rPr>
          <w:color w:val="auto"/>
          <w:sz w:val="22"/>
          <w:szCs w:val="22"/>
        </w:rPr>
        <w:t>Týn nad Bečvou</w:t>
      </w:r>
      <w:r>
        <w:rPr>
          <w:color w:val="auto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</w:p>
    <w:p w14:paraId="217B5FD9" w14:textId="0AAC6BB9" w:rsidR="00460A94" w:rsidRDefault="00A53493" w:rsidP="00A53493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12.4. </w:t>
      </w:r>
      <w:r w:rsidR="00ED4C68">
        <w:rPr>
          <w:color w:val="auto"/>
          <w:sz w:val="22"/>
          <w:szCs w:val="22"/>
        </w:rPr>
        <w:t>Výjimky z Řádu pohřebiště dle individuální žádosti může schválit provozovatel pohřebiště.</w:t>
      </w:r>
    </w:p>
    <w:p w14:paraId="383C192C" w14:textId="77777777" w:rsidR="00A53493" w:rsidRDefault="00A53493" w:rsidP="00A53493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12.5. </w:t>
      </w:r>
      <w:r w:rsidR="00ED4C68">
        <w:rPr>
          <w:color w:val="auto"/>
          <w:sz w:val="22"/>
          <w:szCs w:val="22"/>
        </w:rPr>
        <w:t xml:space="preserve">Pokud pohřebiště, nebo jeho část, včetně hrobových zařízení, jsou zapsány v seznamu </w:t>
      </w:r>
    </w:p>
    <w:p w14:paraId="2473AFAF" w14:textId="77777777" w:rsidR="00A53493" w:rsidRDefault="00A53493" w:rsidP="00A53493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kulturních památek, nebo se nacházejí na území památkového zájmu, či jsou v seznamu </w:t>
      </w:r>
    </w:p>
    <w:p w14:paraId="1518D17D" w14:textId="4161977C" w:rsidR="00460A94" w:rsidRDefault="00A53493" w:rsidP="00A53493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válečných hrobů a pohřebišť vztahují se na péči o ně zvláštní právní předpisy. </w:t>
      </w:r>
    </w:p>
    <w:p w14:paraId="57FD380D" w14:textId="285C39EB" w:rsidR="00A53493" w:rsidRDefault="00A53493" w:rsidP="00A53493">
      <w:pPr>
        <w:pStyle w:val="Default"/>
        <w:ind w:left="-426"/>
        <w:jc w:val="both"/>
        <w:rPr>
          <w:color w:val="auto"/>
          <w:sz w:val="22"/>
          <w:szCs w:val="22"/>
        </w:rPr>
      </w:pPr>
    </w:p>
    <w:p w14:paraId="7526B520" w14:textId="77777777" w:rsidR="00A53493" w:rsidRDefault="00A53493" w:rsidP="00A53493">
      <w:pPr>
        <w:pStyle w:val="Default"/>
        <w:ind w:left="-426"/>
        <w:jc w:val="both"/>
        <w:rPr>
          <w:color w:val="auto"/>
          <w:sz w:val="22"/>
          <w:szCs w:val="22"/>
        </w:rPr>
      </w:pPr>
    </w:p>
    <w:p w14:paraId="74297116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ind w:left="1560" w:hanging="12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Zrušující ustanovení </w:t>
      </w:r>
    </w:p>
    <w:p w14:paraId="74E46089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48BE5F2E" w14:textId="77777777" w:rsidR="00A53493" w:rsidRDefault="00A53493" w:rsidP="00A53493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13.1. </w:t>
      </w:r>
      <w:r w:rsidR="00ED4C68">
        <w:rPr>
          <w:color w:val="auto"/>
          <w:sz w:val="22"/>
          <w:szCs w:val="22"/>
        </w:rPr>
        <w:t xml:space="preserve">Dnem nabytí účinnosti tohoto schváleného Řádu pohřebiště se zrušuje v celém rozsahu </w:t>
      </w:r>
    </w:p>
    <w:p w14:paraId="7858583C" w14:textId="151E31D6" w:rsidR="00460A94" w:rsidRDefault="00A53493" w:rsidP="003844EB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 w:rsidR="00286EE5">
        <w:rPr>
          <w:color w:val="auto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Řád pohřebiště schválený </w:t>
      </w:r>
      <w:r w:rsidR="00D10935">
        <w:rPr>
          <w:color w:val="auto"/>
          <w:sz w:val="22"/>
          <w:szCs w:val="22"/>
        </w:rPr>
        <w:t>Radou</w:t>
      </w:r>
      <w:r w:rsidR="00ED4C68">
        <w:rPr>
          <w:color w:val="auto"/>
          <w:sz w:val="22"/>
          <w:szCs w:val="22"/>
        </w:rPr>
        <w:t xml:space="preserve"> obce </w:t>
      </w:r>
      <w:r w:rsidR="00D10935">
        <w:rPr>
          <w:color w:val="auto"/>
          <w:sz w:val="22"/>
          <w:szCs w:val="22"/>
        </w:rPr>
        <w:t>Týn nad Bečvou</w:t>
      </w:r>
      <w:r w:rsidR="003844EB">
        <w:rPr>
          <w:color w:val="auto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dne </w:t>
      </w:r>
      <w:r w:rsidR="003844EB">
        <w:rPr>
          <w:color w:val="auto"/>
          <w:sz w:val="22"/>
          <w:szCs w:val="22"/>
        </w:rPr>
        <w:t>22. 10. 2002.</w:t>
      </w:r>
    </w:p>
    <w:p w14:paraId="703DE85C" w14:textId="77777777" w:rsidR="00460A94" w:rsidRDefault="00ED4C68">
      <w:pPr>
        <w:pStyle w:val="Nadpis1"/>
        <w:numPr>
          <w:ilvl w:val="0"/>
          <w:numId w:val="16"/>
        </w:numPr>
        <w:spacing w:before="240" w:after="160"/>
        <w:ind w:left="1560" w:hanging="1200"/>
        <w:rPr>
          <w:rFonts w:ascii="Arial" w:hAnsi="Arial" w:cs="Arial"/>
        </w:rPr>
      </w:pPr>
      <w:r>
        <w:rPr>
          <w:rFonts w:ascii="Arial" w:hAnsi="Arial" w:cs="Arial"/>
        </w:rPr>
        <w:t xml:space="preserve">Závěrečné ustanovení </w:t>
      </w:r>
    </w:p>
    <w:p w14:paraId="1208074A" w14:textId="77777777" w:rsidR="00460A94" w:rsidRDefault="00460A94" w:rsidP="002E2C8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vanish/>
        </w:rPr>
      </w:pPr>
    </w:p>
    <w:p w14:paraId="590C4AB8" w14:textId="23E0A57C" w:rsidR="00460A94" w:rsidRDefault="00286EE5" w:rsidP="00286EE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14.1. </w:t>
      </w:r>
      <w:r w:rsidR="00ED4C68">
        <w:rPr>
          <w:color w:val="auto"/>
          <w:sz w:val="22"/>
          <w:szCs w:val="22"/>
        </w:rPr>
        <w:t xml:space="preserve">Tento řád nabývá účinnosti </w:t>
      </w:r>
      <w:r w:rsidR="00ED4C68" w:rsidRPr="00ED4C68">
        <w:rPr>
          <w:color w:val="auto"/>
          <w:sz w:val="22"/>
          <w:szCs w:val="22"/>
        </w:rPr>
        <w:t xml:space="preserve">dnem </w:t>
      </w:r>
      <w:r w:rsidR="007C52EC">
        <w:rPr>
          <w:color w:val="auto"/>
          <w:sz w:val="22"/>
          <w:szCs w:val="22"/>
        </w:rPr>
        <w:t>02. 09. 2020.</w:t>
      </w:r>
      <w:r w:rsidR="00ED4C68">
        <w:rPr>
          <w:color w:val="auto"/>
          <w:sz w:val="22"/>
          <w:szCs w:val="22"/>
        </w:rPr>
        <w:t xml:space="preserve"> </w:t>
      </w:r>
    </w:p>
    <w:p w14:paraId="5F004C23" w14:textId="77777777" w:rsidR="00286EE5" w:rsidRDefault="00286EE5" w:rsidP="00286EE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14.2. </w:t>
      </w:r>
      <w:r w:rsidR="00ED4C68">
        <w:rPr>
          <w:color w:val="auto"/>
          <w:sz w:val="22"/>
          <w:szCs w:val="22"/>
        </w:rPr>
        <w:t>Řád veřejného pohřebiště bude vyvěšen na úřední desce Obecního</w:t>
      </w:r>
      <w:r w:rsidR="00ED4C68">
        <w:rPr>
          <w:color w:val="FF0000"/>
          <w:sz w:val="22"/>
          <w:szCs w:val="22"/>
        </w:rPr>
        <w:t xml:space="preserve"> </w:t>
      </w:r>
      <w:r w:rsidR="00ED4C68">
        <w:rPr>
          <w:color w:val="auto"/>
          <w:sz w:val="22"/>
          <w:szCs w:val="22"/>
        </w:rPr>
        <w:t xml:space="preserve">úřadu </w:t>
      </w:r>
      <w:r w:rsidR="00D10935">
        <w:rPr>
          <w:color w:val="auto"/>
          <w:sz w:val="22"/>
          <w:szCs w:val="22"/>
        </w:rPr>
        <w:t xml:space="preserve">Týn nad Bečvou </w:t>
      </w:r>
    </w:p>
    <w:p w14:paraId="067A867C" w14:textId="77777777" w:rsidR="00286EE5" w:rsidRDefault="00286EE5" w:rsidP="00286EE5">
      <w:pPr>
        <w:pStyle w:val="Default"/>
        <w:ind w:left="-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ED4C68">
        <w:rPr>
          <w:color w:val="auto"/>
          <w:sz w:val="22"/>
          <w:szCs w:val="22"/>
        </w:rPr>
        <w:t xml:space="preserve">po dobu 15-ti dnů a po celou dobu platnosti tohoto řádu musí být vyvěšen na </w:t>
      </w:r>
      <w:r>
        <w:rPr>
          <w:color w:val="auto"/>
          <w:sz w:val="22"/>
          <w:szCs w:val="22"/>
        </w:rPr>
        <w:t xml:space="preserve">webových </w:t>
      </w:r>
    </w:p>
    <w:p w14:paraId="479B4E75" w14:textId="27AF9A89" w:rsidR="00460A94" w:rsidRDefault="00286EE5" w:rsidP="00286EE5">
      <w:pPr>
        <w:pStyle w:val="Default"/>
        <w:ind w:left="-426"/>
        <w:jc w:val="both"/>
      </w:pPr>
      <w:r>
        <w:rPr>
          <w:color w:val="auto"/>
          <w:sz w:val="22"/>
          <w:szCs w:val="22"/>
        </w:rPr>
        <w:t xml:space="preserve">         stránkách obce</w:t>
      </w:r>
      <w:r w:rsidR="00ED4C68">
        <w:rPr>
          <w:color w:val="auto"/>
          <w:sz w:val="22"/>
          <w:szCs w:val="22"/>
        </w:rPr>
        <w:t xml:space="preserve">. </w:t>
      </w:r>
    </w:p>
    <w:p w14:paraId="2C1DC1A3" w14:textId="77777777" w:rsidR="00460A94" w:rsidRDefault="00460A94">
      <w:pPr>
        <w:pStyle w:val="Default"/>
        <w:rPr>
          <w:color w:val="auto"/>
          <w:sz w:val="22"/>
          <w:szCs w:val="22"/>
        </w:rPr>
      </w:pPr>
    </w:p>
    <w:p w14:paraId="0C9A499C" w14:textId="12F52406" w:rsidR="00460A94" w:rsidRDefault="00ED4C6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</w:t>
      </w:r>
      <w:r w:rsidR="00D10935">
        <w:rPr>
          <w:color w:val="auto"/>
          <w:sz w:val="22"/>
          <w:szCs w:val="22"/>
        </w:rPr>
        <w:t xml:space="preserve">Týn nad Bečvou </w:t>
      </w:r>
      <w:r>
        <w:rPr>
          <w:color w:val="auto"/>
          <w:sz w:val="22"/>
          <w:szCs w:val="22"/>
        </w:rPr>
        <w:t xml:space="preserve">dne: </w:t>
      </w:r>
      <w:r w:rsidR="007C52EC">
        <w:rPr>
          <w:color w:val="auto"/>
          <w:sz w:val="22"/>
          <w:szCs w:val="22"/>
        </w:rPr>
        <w:t>02. 09. 2020</w:t>
      </w:r>
    </w:p>
    <w:p w14:paraId="16068C6A" w14:textId="77777777" w:rsidR="00460A94" w:rsidRDefault="00460A94">
      <w:pPr>
        <w:pStyle w:val="Default"/>
        <w:rPr>
          <w:color w:val="auto"/>
          <w:sz w:val="22"/>
          <w:szCs w:val="22"/>
        </w:rPr>
      </w:pPr>
    </w:p>
    <w:p w14:paraId="14456E77" w14:textId="77777777" w:rsidR="00460A94" w:rsidRDefault="00460A94">
      <w:pPr>
        <w:pStyle w:val="Default"/>
        <w:rPr>
          <w:color w:val="auto"/>
          <w:sz w:val="22"/>
          <w:szCs w:val="22"/>
        </w:rPr>
      </w:pPr>
    </w:p>
    <w:p w14:paraId="46AB884C" w14:textId="77777777" w:rsidR="00460A94" w:rsidRDefault="00460A94">
      <w:pPr>
        <w:pStyle w:val="Default"/>
        <w:rPr>
          <w:color w:val="auto"/>
          <w:sz w:val="22"/>
          <w:szCs w:val="22"/>
        </w:rPr>
      </w:pPr>
    </w:p>
    <w:p w14:paraId="3D98A6DF" w14:textId="77777777" w:rsidR="00460A94" w:rsidRDefault="00460A94">
      <w:pPr>
        <w:pStyle w:val="Default"/>
        <w:rPr>
          <w:color w:val="auto"/>
          <w:sz w:val="22"/>
          <w:szCs w:val="22"/>
        </w:rPr>
      </w:pPr>
    </w:p>
    <w:p w14:paraId="24469BFE" w14:textId="77777777" w:rsidR="00460A94" w:rsidRDefault="00460A94">
      <w:pPr>
        <w:pStyle w:val="Default"/>
        <w:rPr>
          <w:color w:val="auto"/>
          <w:sz w:val="22"/>
          <w:szCs w:val="22"/>
        </w:rPr>
      </w:pPr>
    </w:p>
    <w:p w14:paraId="43DB3717" w14:textId="77777777" w:rsidR="00460A94" w:rsidRDefault="00460A94">
      <w:pPr>
        <w:pStyle w:val="Default"/>
        <w:rPr>
          <w:color w:val="auto"/>
          <w:sz w:val="22"/>
          <w:szCs w:val="22"/>
        </w:rPr>
      </w:pP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460A94" w14:paraId="0B116DDA" w14:textId="77777777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D42B3" w14:textId="77777777" w:rsidR="00460A94" w:rsidRDefault="00ED4C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……………………..</w:t>
            </w:r>
          </w:p>
          <w:p w14:paraId="0254A299" w14:textId="641EB098" w:rsidR="00460A94" w:rsidRDefault="00216BB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Ing Antonín Ryšánek</w:t>
            </w:r>
            <w:r w:rsidR="00ED4C68">
              <w:rPr>
                <w:color w:val="auto"/>
                <w:sz w:val="22"/>
                <w:szCs w:val="22"/>
              </w:rPr>
              <w:t>,</w:t>
            </w:r>
            <w:r w:rsidR="007C52EC">
              <w:rPr>
                <w:color w:val="auto"/>
                <w:sz w:val="22"/>
                <w:szCs w:val="22"/>
              </w:rPr>
              <w:t xml:space="preserve"> v.r.</w:t>
            </w:r>
          </w:p>
          <w:p w14:paraId="03EE8BB2" w14:textId="77777777" w:rsidR="00460A94" w:rsidRDefault="00ED4C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starosta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E369" w14:textId="77777777" w:rsidR="00460A94" w:rsidRDefault="00ED4C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……………………..</w:t>
            </w:r>
          </w:p>
          <w:p w14:paraId="392E295F" w14:textId="128660BA" w:rsidR="00460A94" w:rsidRDefault="00ED4C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Ing. </w:t>
            </w:r>
            <w:r w:rsidR="00216BB1">
              <w:rPr>
                <w:color w:val="auto"/>
                <w:sz w:val="22"/>
                <w:szCs w:val="22"/>
              </w:rPr>
              <w:t>Vojtech Hanudeľ</w:t>
            </w:r>
            <w:r>
              <w:rPr>
                <w:color w:val="auto"/>
                <w:sz w:val="22"/>
                <w:szCs w:val="22"/>
              </w:rPr>
              <w:t>,</w:t>
            </w:r>
            <w:r w:rsidR="007C52EC">
              <w:rPr>
                <w:color w:val="auto"/>
                <w:sz w:val="22"/>
                <w:szCs w:val="22"/>
              </w:rPr>
              <w:t xml:space="preserve"> v.r.</w:t>
            </w:r>
          </w:p>
          <w:p w14:paraId="3AF60458" w14:textId="77777777" w:rsidR="00460A94" w:rsidRDefault="00ED4C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místostarosta</w:t>
            </w:r>
          </w:p>
        </w:tc>
      </w:tr>
    </w:tbl>
    <w:p w14:paraId="36AFFB6B" w14:textId="77777777" w:rsidR="00460A94" w:rsidRDefault="00460A94">
      <w:pPr>
        <w:pStyle w:val="Default"/>
      </w:pPr>
    </w:p>
    <w:sectPr w:rsidR="00460A9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3539"/>
    <w:multiLevelType w:val="multilevel"/>
    <w:tmpl w:val="1FD6CE5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8717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C55393"/>
    <w:multiLevelType w:val="multilevel"/>
    <w:tmpl w:val="EB083E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0BF5"/>
    <w:multiLevelType w:val="multilevel"/>
    <w:tmpl w:val="AE44D3DA"/>
    <w:lvl w:ilvl="0">
      <w:start w:val="1"/>
      <w:numFmt w:val="decimal"/>
      <w:lvlText w:val="Článek 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C3A6B"/>
    <w:multiLevelType w:val="multilevel"/>
    <w:tmpl w:val="DB84E93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437395"/>
    <w:multiLevelType w:val="multilevel"/>
    <w:tmpl w:val="B74692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48AA"/>
    <w:multiLevelType w:val="multilevel"/>
    <w:tmpl w:val="DEFC2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716B"/>
    <w:multiLevelType w:val="multilevel"/>
    <w:tmpl w:val="E09AF5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A74050C"/>
    <w:multiLevelType w:val="multilevel"/>
    <w:tmpl w:val="8932B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61DF"/>
    <w:multiLevelType w:val="multilevel"/>
    <w:tmpl w:val="92A2F9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52858"/>
    <w:multiLevelType w:val="multilevel"/>
    <w:tmpl w:val="FFF02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06813"/>
    <w:multiLevelType w:val="multilevel"/>
    <w:tmpl w:val="DDA0F4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40299"/>
    <w:multiLevelType w:val="multilevel"/>
    <w:tmpl w:val="92A2F9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F3223"/>
    <w:multiLevelType w:val="multilevel"/>
    <w:tmpl w:val="2D5C7E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C0F91"/>
    <w:multiLevelType w:val="multilevel"/>
    <w:tmpl w:val="A53A39A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8A4629"/>
    <w:multiLevelType w:val="multilevel"/>
    <w:tmpl w:val="B324E4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212"/>
    <w:multiLevelType w:val="multilevel"/>
    <w:tmpl w:val="E24AB0E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C80F47"/>
    <w:multiLevelType w:val="multilevel"/>
    <w:tmpl w:val="9CA85B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62DFB"/>
    <w:multiLevelType w:val="multilevel"/>
    <w:tmpl w:val="6C4C2B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92658"/>
    <w:multiLevelType w:val="multilevel"/>
    <w:tmpl w:val="548623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97C0F"/>
    <w:multiLevelType w:val="multilevel"/>
    <w:tmpl w:val="4E4645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14"/>
  </w:num>
  <w:num w:numId="7">
    <w:abstractNumId w:val="5"/>
  </w:num>
  <w:num w:numId="8">
    <w:abstractNumId w:val="16"/>
  </w:num>
  <w:num w:numId="9">
    <w:abstractNumId w:val="6"/>
  </w:num>
  <w:num w:numId="10">
    <w:abstractNumId w:val="2"/>
  </w:num>
  <w:num w:numId="11">
    <w:abstractNumId w:val="20"/>
  </w:num>
  <w:num w:numId="12">
    <w:abstractNumId w:val="15"/>
  </w:num>
  <w:num w:numId="13">
    <w:abstractNumId w:val="19"/>
  </w:num>
  <w:num w:numId="14">
    <w:abstractNumId w:val="13"/>
  </w:num>
  <w:num w:numId="15">
    <w:abstractNumId w:val="11"/>
  </w:num>
  <w:num w:numId="16">
    <w:abstractNumId w:val="3"/>
  </w:num>
  <w:num w:numId="17">
    <w:abstractNumId w:val="17"/>
  </w:num>
  <w:num w:numId="18">
    <w:abstractNumId w:val="10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94"/>
    <w:rsid w:val="000A5AA0"/>
    <w:rsid w:val="000E5CB4"/>
    <w:rsid w:val="00146068"/>
    <w:rsid w:val="00216BB1"/>
    <w:rsid w:val="00221E91"/>
    <w:rsid w:val="00251475"/>
    <w:rsid w:val="00263AF9"/>
    <w:rsid w:val="00267885"/>
    <w:rsid w:val="00286EE5"/>
    <w:rsid w:val="002E2C80"/>
    <w:rsid w:val="002F0525"/>
    <w:rsid w:val="003844EB"/>
    <w:rsid w:val="003B7D6E"/>
    <w:rsid w:val="00460A94"/>
    <w:rsid w:val="00476885"/>
    <w:rsid w:val="0053083F"/>
    <w:rsid w:val="005441D8"/>
    <w:rsid w:val="005967E9"/>
    <w:rsid w:val="005A597F"/>
    <w:rsid w:val="005B6707"/>
    <w:rsid w:val="005D3CA6"/>
    <w:rsid w:val="00686581"/>
    <w:rsid w:val="00693B55"/>
    <w:rsid w:val="006D168D"/>
    <w:rsid w:val="007C52EC"/>
    <w:rsid w:val="008E6E98"/>
    <w:rsid w:val="00901A53"/>
    <w:rsid w:val="00937718"/>
    <w:rsid w:val="00A276D6"/>
    <w:rsid w:val="00A53493"/>
    <w:rsid w:val="00A62EDC"/>
    <w:rsid w:val="00AA0EC4"/>
    <w:rsid w:val="00C04E51"/>
    <w:rsid w:val="00D10935"/>
    <w:rsid w:val="00D1780F"/>
    <w:rsid w:val="00E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A08F"/>
  <w15:docId w15:val="{7F3532CC-298D-4678-95CE-61A45D9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Default"/>
    <w:next w:val="Normln"/>
    <w:link w:val="Nadpis1Char"/>
    <w:uiPriority w:val="9"/>
    <w:qFormat/>
    <w:rsid w:val="00BC710B"/>
    <w:pPr>
      <w:jc w:val="center"/>
      <w:outlineLvl w:val="0"/>
    </w:pPr>
    <w:rPr>
      <w:rFonts w:ascii="Times New Roman" w:hAnsi="Times New Roman" w:cs="Times New Roman"/>
      <w:b/>
      <w:bCs/>
      <w:i/>
      <w:i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C32A9"/>
  </w:style>
  <w:style w:type="character" w:customStyle="1" w:styleId="ZpatChar">
    <w:name w:val="Zápatí Char"/>
    <w:basedOn w:val="Standardnpsmoodstavce"/>
    <w:link w:val="Zpat"/>
    <w:uiPriority w:val="99"/>
    <w:qFormat/>
    <w:rsid w:val="009C32A9"/>
  </w:style>
  <w:style w:type="character" w:customStyle="1" w:styleId="Nadpis1Char">
    <w:name w:val="Nadpis 1 Char"/>
    <w:basedOn w:val="Standardnpsmoodstavce"/>
    <w:link w:val="Nadpis1"/>
    <w:uiPriority w:val="9"/>
    <w:qFormat/>
    <w:rsid w:val="00BC710B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421B31"/>
    <w:rPr>
      <w:rFonts w:ascii="Arial" w:eastAsia="Calibri" w:hAnsi="Arial" w:cs="Arial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C32A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C32A9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2B21"/>
    <w:pPr>
      <w:ind w:left="720"/>
      <w:contextualSpacing/>
    </w:pPr>
  </w:style>
  <w:style w:type="table" w:styleId="Mkatabulky">
    <w:name w:val="Table Grid"/>
    <w:basedOn w:val="Normlntabulka"/>
    <w:uiPriority w:val="39"/>
    <w:rsid w:val="007E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3048-DF4E-4B96-B0D9-934021C1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6001</Words>
  <Characters>35409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dc:description/>
  <cp:lastModifiedBy>Varekova</cp:lastModifiedBy>
  <cp:revision>3</cp:revision>
  <cp:lastPrinted>2020-03-13T06:14:00Z</cp:lastPrinted>
  <dcterms:created xsi:type="dcterms:W3CDTF">2020-08-25T08:14:00Z</dcterms:created>
  <dcterms:modified xsi:type="dcterms:W3CDTF">2020-09-07T07:29:00Z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KÚOK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